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728"/>
        <w:gridCol w:w="6912"/>
      </w:tblGrid>
      <w:tr w:rsidR="000636E8" w14:paraId="44F7E891" w14:textId="77777777">
        <w:tc>
          <w:tcPr>
            <w:tcW w:w="1000" w:type="pct"/>
            <w:shd w:val="pct10" w:color="auto" w:fill="auto"/>
          </w:tcPr>
          <w:p w14:paraId="44F7E88F" w14:textId="77777777" w:rsidR="000636E8" w:rsidRDefault="0066660A">
            <w:r>
              <w:rPr>
                <w:b/>
              </w:rPr>
              <w:t>Questionnaire Title</w:t>
            </w:r>
          </w:p>
        </w:tc>
        <w:tc>
          <w:tcPr>
            <w:tcW w:w="4000" w:type="pct"/>
            <w:shd w:val="pct10" w:color="auto" w:fill="auto"/>
          </w:tcPr>
          <w:p w14:paraId="44F7E890" w14:textId="77777777" w:rsidR="000636E8" w:rsidRPr="003E6CEE" w:rsidRDefault="0066660A">
            <w:pPr>
              <w:rPr>
                <w:b/>
                <w:bCs/>
              </w:rPr>
            </w:pPr>
            <w:r w:rsidRPr="003E6CEE">
              <w:rPr>
                <w:b/>
                <w:bCs/>
              </w:rPr>
              <w:t>Facilities and Activities and Exposure Situations</w:t>
            </w:r>
          </w:p>
        </w:tc>
      </w:tr>
      <w:tr w:rsidR="000636E8" w14:paraId="44F7E89D" w14:textId="77777777">
        <w:tc>
          <w:tcPr>
            <w:tcW w:w="1000" w:type="pct"/>
            <w:shd w:val="pct10" w:color="auto" w:fill="auto"/>
          </w:tcPr>
          <w:p w14:paraId="44F7E89B" w14:textId="77777777" w:rsidR="000636E8" w:rsidRDefault="0066660A">
            <w:r>
              <w:rPr>
                <w:b/>
              </w:rPr>
              <w:t>Module Name</w:t>
            </w:r>
          </w:p>
        </w:tc>
        <w:tc>
          <w:tcPr>
            <w:tcW w:w="4000" w:type="pct"/>
          </w:tcPr>
          <w:p w14:paraId="44F7E89C" w14:textId="77777777" w:rsidR="000636E8" w:rsidRDefault="0066660A">
            <w:r>
              <w:t xml:space="preserve">Safety Requirements for </w:t>
            </w:r>
            <w:r w:rsidRPr="003E6CEE">
              <w:rPr>
                <w:b/>
                <w:bCs/>
              </w:rPr>
              <w:t>Medical Exposure</w:t>
            </w:r>
          </w:p>
        </w:tc>
      </w:tr>
    </w:tbl>
    <w:p w14:paraId="44F7E8AD" w14:textId="77777777" w:rsidR="000636E8" w:rsidRDefault="000636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238"/>
        <w:gridCol w:w="513"/>
        <w:gridCol w:w="1056"/>
      </w:tblGrid>
      <w:tr w:rsidR="00581CAB" w14:paraId="44F7E8B2" w14:textId="77777777" w:rsidTr="00F155B5">
        <w:tc>
          <w:tcPr>
            <w:tcW w:w="1061" w:type="pct"/>
            <w:shd w:val="pct10" w:color="auto" w:fill="auto"/>
          </w:tcPr>
          <w:p w14:paraId="44F7E8AE" w14:textId="77777777" w:rsidR="00581CAB" w:rsidRDefault="00581CAB" w:rsidP="00581CAB">
            <w:pPr>
              <w:pStyle w:val="PrimaryQuestionTableHeader"/>
            </w:pPr>
            <w:bookmarkStart w:id="0" w:name="_Hlk80692488"/>
            <w:r>
              <w:t>QTYPE</w:t>
            </w:r>
          </w:p>
        </w:tc>
        <w:tc>
          <w:tcPr>
            <w:tcW w:w="3031" w:type="pct"/>
            <w:shd w:val="pct10" w:color="auto" w:fill="auto"/>
          </w:tcPr>
          <w:p w14:paraId="44F7E8AF" w14:textId="77777777" w:rsidR="00581CAB" w:rsidRDefault="00581CAB" w:rsidP="00581CAB">
            <w:pPr>
              <w:pStyle w:val="PrimaryQuestionTableHeader"/>
            </w:pPr>
            <w:r w:rsidRPr="0074742E">
              <w:t>Primary Question</w:t>
            </w:r>
          </w:p>
        </w:tc>
        <w:tc>
          <w:tcPr>
            <w:tcW w:w="297" w:type="pct"/>
            <w:shd w:val="pct10" w:color="auto" w:fill="auto"/>
          </w:tcPr>
          <w:p w14:paraId="44F7E8B0" w14:textId="77777777" w:rsidR="00581CAB" w:rsidRDefault="00581CAB" w:rsidP="00581CAB">
            <w:pPr>
              <w:pStyle w:val="PrimaryQuestionTableHeader"/>
            </w:pPr>
            <w:r>
              <w:t>SA</w:t>
            </w:r>
          </w:p>
        </w:tc>
        <w:tc>
          <w:tcPr>
            <w:tcW w:w="611" w:type="pct"/>
            <w:shd w:val="pct10" w:color="auto" w:fill="auto"/>
          </w:tcPr>
          <w:p w14:paraId="44F7E8B1" w14:textId="77777777" w:rsidR="00581CAB" w:rsidRDefault="00581CAB" w:rsidP="00581CAB">
            <w:pPr>
              <w:pStyle w:val="PrimaryQuestionTableHeader"/>
            </w:pPr>
            <w:r>
              <w:t>IL</w:t>
            </w:r>
          </w:p>
        </w:tc>
      </w:tr>
      <w:tr w:rsidR="00581CAB" w14:paraId="44F7E8B7" w14:textId="77777777" w:rsidTr="00F155B5">
        <w:tc>
          <w:tcPr>
            <w:tcW w:w="1061" w:type="pct"/>
            <w:shd w:val="pct10" w:color="auto" w:fill="auto"/>
          </w:tcPr>
          <w:p w14:paraId="44F7E8B3" w14:textId="77777777" w:rsidR="00581CAB" w:rsidRDefault="00581CAB" w:rsidP="00581CAB">
            <w:pPr>
              <w:jc w:val="center"/>
            </w:pPr>
            <w:r>
              <w:t>Boolean</w:t>
            </w:r>
          </w:p>
        </w:tc>
        <w:tc>
          <w:tcPr>
            <w:tcW w:w="3031" w:type="pct"/>
          </w:tcPr>
          <w:p w14:paraId="44F7E8B4" w14:textId="67AFF5DB" w:rsidR="00581CAB" w:rsidRDefault="00A97615">
            <w:pPr>
              <w:jc w:val="both"/>
            </w:pPr>
            <w:r>
              <w:rPr>
                <w:rStyle w:val="Question"/>
              </w:rPr>
              <w:t>What requirements for medical exp</w:t>
            </w:r>
            <w:r w:rsidR="008F75EA">
              <w:rPr>
                <w:rStyle w:val="Question"/>
              </w:rPr>
              <w:t xml:space="preserve">osure are taken into account in </w:t>
            </w:r>
            <w:r w:rsidR="00581CAB">
              <w:rPr>
                <w:rStyle w:val="Question"/>
              </w:rPr>
              <w:t>the authorization of facilities and activities?</w:t>
            </w:r>
            <w:r w:rsidR="000A3236">
              <w:rPr>
                <w:rStyle w:val="Question"/>
              </w:rPr>
              <w:t xml:space="preserve"> [Topic 5.10]</w:t>
            </w:r>
          </w:p>
        </w:tc>
        <w:tc>
          <w:tcPr>
            <w:tcW w:w="297" w:type="pct"/>
          </w:tcPr>
          <w:p w14:paraId="44F7E8B5" w14:textId="77777777" w:rsidR="00581CAB" w:rsidRDefault="00581CAB" w:rsidP="00581CAB">
            <w:pPr>
              <w:jc w:val="center"/>
            </w:pPr>
            <w:r>
              <w:t>B</w:t>
            </w:r>
          </w:p>
        </w:tc>
        <w:tc>
          <w:tcPr>
            <w:tcW w:w="611" w:type="pct"/>
          </w:tcPr>
          <w:p w14:paraId="44F7E8B6" w14:textId="77777777" w:rsidR="00581CAB" w:rsidRDefault="00581CAB" w:rsidP="00581CAB">
            <w:pPr>
              <w:jc w:val="center"/>
            </w:pPr>
            <w:r>
              <w:t>F</w:t>
            </w:r>
          </w:p>
        </w:tc>
      </w:tr>
      <w:tr w:rsidR="00581CAB" w14:paraId="44F7E8C0" w14:textId="77777777" w:rsidTr="00F155B5">
        <w:tc>
          <w:tcPr>
            <w:tcW w:w="1061" w:type="pct"/>
            <w:shd w:val="pct10" w:color="auto" w:fill="auto"/>
          </w:tcPr>
          <w:p w14:paraId="44F7E8B8" w14:textId="77777777" w:rsidR="00581CAB" w:rsidRDefault="00581CAB" w:rsidP="00581CAB">
            <w:r>
              <w:rPr>
                <w:b/>
              </w:rPr>
              <w:t>Expectation</w:t>
            </w:r>
          </w:p>
        </w:tc>
        <w:tc>
          <w:tcPr>
            <w:tcW w:w="3939" w:type="pct"/>
            <w:gridSpan w:val="3"/>
          </w:tcPr>
          <w:p w14:paraId="0641BED9" w14:textId="77777777" w:rsidR="00546CE1" w:rsidRPr="0036665F" w:rsidRDefault="00546CE1" w:rsidP="00546CE1">
            <w:pPr>
              <w:rPr>
                <w:rFonts w:ascii="Calibri Light" w:hAnsi="Calibri Light" w:cs="Calibri Light"/>
              </w:rPr>
            </w:pPr>
            <w:r>
              <w:t xml:space="preserve">[Note: The part of this primary question related to </w:t>
            </w:r>
            <w:r w:rsidRPr="0036665F">
              <w:rPr>
                <w:i/>
                <w:iCs/>
              </w:rPr>
              <w:t>Authorization</w:t>
            </w:r>
            <w:r>
              <w:t xml:space="preserve"> is only to reveal any specific information related to authorization as it applies to medical exposure. DO NOT REPEAT any information that has already been provided in the core modules dealing with GSR Part 1 (Rev. 1).]</w:t>
            </w:r>
          </w:p>
          <w:p w14:paraId="07ACABA6" w14:textId="77777777" w:rsidR="00546CE1" w:rsidRDefault="00546CE1" w:rsidP="00581CAB">
            <w:pPr>
              <w:autoSpaceDE w:val="0"/>
              <w:autoSpaceDN w:val="0"/>
              <w:adjustRightInd w:val="0"/>
              <w:jc w:val="both"/>
            </w:pPr>
          </w:p>
          <w:p w14:paraId="44F7E8B9" w14:textId="335CBC32" w:rsidR="00581CAB" w:rsidRDefault="00581CAB" w:rsidP="00581CAB">
            <w:pPr>
              <w:autoSpaceDE w:val="0"/>
              <w:autoSpaceDN w:val="0"/>
              <w:adjustRightInd w:val="0"/>
              <w:jc w:val="both"/>
            </w:pPr>
            <w:r>
              <w:t>Requirements for control of medical exposure established by legislation are taken into account during the authorization process. These requirements among others are related to:</w:t>
            </w:r>
          </w:p>
          <w:p w14:paraId="44F7E8BB" w14:textId="77777777" w:rsidR="00581CAB" w:rsidRPr="00E13158" w:rsidRDefault="00581CAB" w:rsidP="00546CE1">
            <w:pPr>
              <w:pStyle w:val="ListParagraph"/>
              <w:numPr>
                <w:ilvl w:val="0"/>
                <w:numId w:val="23"/>
              </w:numPr>
              <w:autoSpaceDE w:val="0"/>
              <w:autoSpaceDN w:val="0"/>
              <w:adjustRightInd w:val="0"/>
              <w:ind w:hanging="225"/>
              <w:rPr>
                <w:lang w:eastAsia="en-GB"/>
              </w:rPr>
            </w:pPr>
            <w:r w:rsidRPr="00E13158">
              <w:rPr>
                <w:lang w:eastAsia="en-GB"/>
              </w:rPr>
              <w:t xml:space="preserve">ensuring that protection and </w:t>
            </w:r>
            <w:r>
              <w:rPr>
                <w:lang w:eastAsia="en-GB"/>
              </w:rPr>
              <w:t>safety is optimized for medical</w:t>
            </w:r>
            <w:r w:rsidRPr="00E13158">
              <w:rPr>
                <w:lang w:eastAsia="en-GB"/>
              </w:rPr>
              <w:t xml:space="preserve"> exposure</w:t>
            </w:r>
          </w:p>
          <w:p w14:paraId="44F7E8BC" w14:textId="77777777" w:rsidR="00581CAB" w:rsidRPr="00E13158" w:rsidRDefault="00581CAB" w:rsidP="00546CE1">
            <w:pPr>
              <w:pStyle w:val="ListParagraph"/>
              <w:numPr>
                <w:ilvl w:val="0"/>
                <w:numId w:val="23"/>
              </w:numPr>
              <w:autoSpaceDE w:val="0"/>
              <w:autoSpaceDN w:val="0"/>
              <w:adjustRightInd w:val="0"/>
              <w:ind w:hanging="225"/>
              <w:rPr>
                <w:lang w:eastAsia="en-GB"/>
              </w:rPr>
            </w:pPr>
            <w:r w:rsidRPr="00E13158">
              <w:rPr>
                <w:lang w:eastAsia="en-GB"/>
              </w:rPr>
              <w:t xml:space="preserve">dose constraints and dose </w:t>
            </w:r>
            <w:r>
              <w:rPr>
                <w:lang w:eastAsia="en-GB"/>
              </w:rPr>
              <w:t xml:space="preserve">reference levels are </w:t>
            </w:r>
            <w:r w:rsidRPr="00E13158">
              <w:rPr>
                <w:lang w:eastAsia="en-GB"/>
              </w:rPr>
              <w:t xml:space="preserve">specified for </w:t>
            </w:r>
            <w:r>
              <w:rPr>
                <w:lang w:eastAsia="en-GB"/>
              </w:rPr>
              <w:t>medical</w:t>
            </w:r>
            <w:r w:rsidRPr="00E13158">
              <w:rPr>
                <w:lang w:eastAsia="en-GB"/>
              </w:rPr>
              <w:t xml:space="preserve"> exposures</w:t>
            </w:r>
            <w:r w:rsidRPr="00E13158">
              <w:t>,</w:t>
            </w:r>
          </w:p>
          <w:p w14:paraId="44F7E8BD" w14:textId="77777777" w:rsidR="00581CAB" w:rsidRDefault="00581CAB" w:rsidP="00546CE1">
            <w:pPr>
              <w:pStyle w:val="ListParagraph"/>
              <w:numPr>
                <w:ilvl w:val="0"/>
                <w:numId w:val="23"/>
              </w:numPr>
              <w:autoSpaceDE w:val="0"/>
              <w:autoSpaceDN w:val="0"/>
              <w:adjustRightInd w:val="0"/>
              <w:ind w:hanging="225"/>
            </w:pPr>
            <w:r>
              <w:t>radiation protection of patients, carers and comforters, and volunteers in biomedical research.</w:t>
            </w:r>
          </w:p>
          <w:p w14:paraId="44F7E8BE" w14:textId="77777777" w:rsidR="00581CAB" w:rsidRDefault="00581CAB" w:rsidP="00581CAB"/>
          <w:p w14:paraId="44F7E8BF" w14:textId="34C12430" w:rsidR="00581CAB" w:rsidRPr="00E13158" w:rsidRDefault="00581CAB" w:rsidP="00581CAB">
            <w:pPr>
              <w:rPr>
                <w:rFonts w:ascii="Calibri Light" w:hAnsi="Calibri Light" w:cs="Calibri Light"/>
              </w:rPr>
            </w:pPr>
            <w:r>
              <w:t>Answer should include description of any measures planned to improve compliance with IAEA safety requirements relevant to this area.</w:t>
            </w:r>
          </w:p>
        </w:tc>
      </w:tr>
      <w:tr w:rsidR="00581CAB" w14:paraId="44F7E8C3" w14:textId="77777777" w:rsidTr="00F155B5">
        <w:tc>
          <w:tcPr>
            <w:tcW w:w="1061" w:type="pct"/>
            <w:shd w:val="pct10" w:color="auto" w:fill="auto"/>
          </w:tcPr>
          <w:p w14:paraId="44F7E8C1" w14:textId="77777777" w:rsidR="00581CAB" w:rsidRDefault="00581CAB" w:rsidP="00581CAB">
            <w:r>
              <w:rPr>
                <w:b/>
              </w:rPr>
              <w:t>Help</w:t>
            </w:r>
          </w:p>
        </w:tc>
        <w:tc>
          <w:tcPr>
            <w:tcW w:w="3939" w:type="pct"/>
            <w:gridSpan w:val="3"/>
          </w:tcPr>
          <w:p w14:paraId="44F7E8C2" w14:textId="77777777" w:rsidR="00581CAB" w:rsidRDefault="00581CAB" w:rsidP="00581CAB"/>
        </w:tc>
      </w:tr>
      <w:tr w:rsidR="00581CAB" w14:paraId="44F7E8C5" w14:textId="77777777" w:rsidTr="00581CAB">
        <w:tc>
          <w:tcPr>
            <w:tcW w:w="5000" w:type="pct"/>
            <w:gridSpan w:val="4"/>
            <w:shd w:val="pct10" w:color="auto" w:fill="auto"/>
          </w:tcPr>
          <w:p w14:paraId="44F7E8C4" w14:textId="77777777" w:rsidR="00581CAB" w:rsidRDefault="00581CAB" w:rsidP="00581CAB">
            <w:pPr>
              <w:pStyle w:val="PrimaryQuestionTableHeader"/>
            </w:pPr>
            <w:r>
              <w:t>Question Tags (one row per Tag)</w:t>
            </w:r>
          </w:p>
        </w:tc>
      </w:tr>
      <w:tr w:rsidR="00581CAB" w14:paraId="44F7E8C8" w14:textId="77777777" w:rsidTr="00F155B5">
        <w:tc>
          <w:tcPr>
            <w:tcW w:w="1061" w:type="pct"/>
            <w:shd w:val="pct10" w:color="auto" w:fill="auto"/>
          </w:tcPr>
          <w:p w14:paraId="44F7E8C6" w14:textId="77777777" w:rsidR="00581CAB" w:rsidRDefault="00581CAB" w:rsidP="00581CAB">
            <w:pPr>
              <w:pStyle w:val="PrimaryQuestionTableHeader"/>
            </w:pPr>
            <w:r>
              <w:t>Category</w:t>
            </w:r>
          </w:p>
        </w:tc>
        <w:tc>
          <w:tcPr>
            <w:tcW w:w="3939" w:type="pct"/>
            <w:gridSpan w:val="3"/>
            <w:shd w:val="pct10" w:color="auto" w:fill="auto"/>
          </w:tcPr>
          <w:p w14:paraId="44F7E8C7" w14:textId="77777777" w:rsidR="00581CAB" w:rsidRDefault="00581CAB" w:rsidP="00581CAB">
            <w:pPr>
              <w:pStyle w:val="PrimaryQuestionTableHeader"/>
            </w:pPr>
            <w:r>
              <w:t>Name</w:t>
            </w:r>
          </w:p>
        </w:tc>
      </w:tr>
      <w:tr w:rsidR="00581CAB" w14:paraId="44F7E8CC" w14:textId="77777777" w:rsidTr="00F155B5">
        <w:tc>
          <w:tcPr>
            <w:tcW w:w="1061" w:type="pct"/>
          </w:tcPr>
          <w:p w14:paraId="44F7E8C9" w14:textId="77777777" w:rsidR="00581CAB" w:rsidRDefault="00581CAB" w:rsidP="00581CAB"/>
        </w:tc>
        <w:tc>
          <w:tcPr>
            <w:tcW w:w="3031" w:type="pct"/>
          </w:tcPr>
          <w:p w14:paraId="44F7E8CA" w14:textId="77777777" w:rsidR="00581CAB" w:rsidRDefault="00581CAB" w:rsidP="00581CAB"/>
        </w:tc>
        <w:tc>
          <w:tcPr>
            <w:tcW w:w="908" w:type="pct"/>
            <w:gridSpan w:val="2"/>
          </w:tcPr>
          <w:p w14:paraId="44F7E8CB" w14:textId="77777777" w:rsidR="00581CAB" w:rsidRDefault="00581CAB" w:rsidP="00581CAB"/>
        </w:tc>
      </w:tr>
      <w:tr w:rsidR="00581CAB" w14:paraId="44F7E8CE" w14:textId="77777777" w:rsidTr="00581CAB">
        <w:tc>
          <w:tcPr>
            <w:tcW w:w="5000" w:type="pct"/>
            <w:gridSpan w:val="4"/>
            <w:shd w:val="pct10" w:color="auto" w:fill="auto"/>
          </w:tcPr>
          <w:p w14:paraId="44F7E8CD" w14:textId="77777777" w:rsidR="00581CAB" w:rsidRDefault="00581CAB" w:rsidP="00581CAB">
            <w:pPr>
              <w:pStyle w:val="PrimaryQuestionTableHeader"/>
            </w:pPr>
            <w:r>
              <w:t>References (one row per reference)</w:t>
            </w:r>
          </w:p>
        </w:tc>
      </w:tr>
      <w:tr w:rsidR="00581CAB" w14:paraId="44F7E8D3" w14:textId="77777777" w:rsidTr="00F155B5">
        <w:tc>
          <w:tcPr>
            <w:tcW w:w="1061" w:type="pct"/>
            <w:shd w:val="pct10" w:color="auto" w:fill="auto"/>
          </w:tcPr>
          <w:p w14:paraId="44F7E8CF" w14:textId="77777777" w:rsidR="00581CAB" w:rsidRDefault="00581CAB" w:rsidP="00581CAB">
            <w:pPr>
              <w:pStyle w:val="PrimaryQuestionTableHeader"/>
            </w:pPr>
            <w:r>
              <w:t>Name</w:t>
            </w:r>
          </w:p>
        </w:tc>
        <w:tc>
          <w:tcPr>
            <w:tcW w:w="3031" w:type="pct"/>
            <w:shd w:val="pct10" w:color="auto" w:fill="auto"/>
          </w:tcPr>
          <w:p w14:paraId="44F7E8D0" w14:textId="77777777" w:rsidR="00581CAB" w:rsidRDefault="00581CAB" w:rsidP="00581CAB">
            <w:pPr>
              <w:pStyle w:val="PrimaryQuestionTableHeader"/>
            </w:pPr>
            <w:r>
              <w:t>Comments</w:t>
            </w:r>
          </w:p>
        </w:tc>
        <w:tc>
          <w:tcPr>
            <w:tcW w:w="297" w:type="pct"/>
            <w:shd w:val="pct10" w:color="auto" w:fill="auto"/>
          </w:tcPr>
          <w:p w14:paraId="44F7E8D1" w14:textId="77777777" w:rsidR="00581CAB" w:rsidRDefault="00581CAB" w:rsidP="00581CAB">
            <w:pPr>
              <w:pStyle w:val="PrimaryQuestionTableHeader"/>
            </w:pPr>
            <w:r>
              <w:t>Page</w:t>
            </w:r>
          </w:p>
        </w:tc>
        <w:tc>
          <w:tcPr>
            <w:tcW w:w="611" w:type="pct"/>
            <w:shd w:val="pct10" w:color="auto" w:fill="auto"/>
          </w:tcPr>
          <w:p w14:paraId="44F7E8D2" w14:textId="77777777" w:rsidR="00581CAB" w:rsidRDefault="00581CAB" w:rsidP="00581CAB">
            <w:pPr>
              <w:pStyle w:val="PrimaryQuestionTableHeader"/>
            </w:pPr>
            <w:r>
              <w:t>Para</w:t>
            </w:r>
          </w:p>
        </w:tc>
      </w:tr>
      <w:tr w:rsidR="00581CAB" w14:paraId="44F7E8D8" w14:textId="77777777" w:rsidTr="00F155B5">
        <w:tc>
          <w:tcPr>
            <w:tcW w:w="1061" w:type="pct"/>
          </w:tcPr>
          <w:p w14:paraId="44F7E8D4" w14:textId="77777777" w:rsidR="00581CAB" w:rsidRDefault="00581CAB" w:rsidP="00581CAB">
            <w:r>
              <w:t>Safety Standards Series No. GSR Part 3</w:t>
            </w:r>
          </w:p>
        </w:tc>
        <w:tc>
          <w:tcPr>
            <w:tcW w:w="3031" w:type="pct"/>
          </w:tcPr>
          <w:p w14:paraId="44F7E8D5" w14:textId="77777777" w:rsidR="00581CAB" w:rsidRDefault="00581CAB" w:rsidP="00581CAB"/>
        </w:tc>
        <w:tc>
          <w:tcPr>
            <w:tcW w:w="297" w:type="pct"/>
          </w:tcPr>
          <w:p w14:paraId="44F7E8D6" w14:textId="77777777" w:rsidR="00581CAB" w:rsidRDefault="00581CAB" w:rsidP="00581CAB">
            <w:r>
              <w:t>53</w:t>
            </w:r>
          </w:p>
        </w:tc>
        <w:tc>
          <w:tcPr>
            <w:tcW w:w="611" w:type="pct"/>
          </w:tcPr>
          <w:p w14:paraId="44F7E8D7" w14:textId="13404C00" w:rsidR="00581CAB" w:rsidRDefault="00581CAB" w:rsidP="00581CAB">
            <w:r>
              <w:t>Req 3</w:t>
            </w:r>
            <w:r w:rsidR="00616A78">
              <w:t xml:space="preserve">; </w:t>
            </w:r>
            <w:r w:rsidR="003A2677">
              <w:t xml:space="preserve">Paras </w:t>
            </w:r>
            <w:r w:rsidR="00616A78">
              <w:t>3.145 -3.146</w:t>
            </w:r>
          </w:p>
        </w:tc>
      </w:tr>
      <w:tr w:rsidR="00581CAB" w14:paraId="44F7E8DD" w14:textId="77777777" w:rsidTr="00F155B5">
        <w:trPr>
          <w:trHeight w:val="313"/>
        </w:trPr>
        <w:tc>
          <w:tcPr>
            <w:tcW w:w="1061" w:type="pct"/>
          </w:tcPr>
          <w:p w14:paraId="44F7E8D9" w14:textId="77777777" w:rsidR="00581CAB" w:rsidRDefault="00581CAB" w:rsidP="00581CAB">
            <w:r>
              <w:t>Safety Standards Series No. GSR Part 3</w:t>
            </w:r>
          </w:p>
        </w:tc>
        <w:tc>
          <w:tcPr>
            <w:tcW w:w="3031" w:type="pct"/>
          </w:tcPr>
          <w:p w14:paraId="44F7E8DA" w14:textId="77777777" w:rsidR="00581CAB" w:rsidRDefault="00581CAB" w:rsidP="00581CAB"/>
        </w:tc>
        <w:tc>
          <w:tcPr>
            <w:tcW w:w="297" w:type="pct"/>
          </w:tcPr>
          <w:p w14:paraId="44F7E8DB" w14:textId="77777777" w:rsidR="00581CAB" w:rsidRDefault="00581CAB" w:rsidP="00581CAB">
            <w:r>
              <w:t>103</w:t>
            </w:r>
          </w:p>
        </w:tc>
        <w:tc>
          <w:tcPr>
            <w:tcW w:w="611" w:type="pct"/>
          </w:tcPr>
          <w:p w14:paraId="44F7E8DC" w14:textId="4A0EBECA" w:rsidR="00581CAB" w:rsidRDefault="00581CAB" w:rsidP="00581CAB"/>
        </w:tc>
      </w:tr>
      <w:bookmarkEnd w:id="0"/>
    </w:tbl>
    <w:p w14:paraId="44F7E8DE" w14:textId="77777777" w:rsidR="00581CAB" w:rsidRDefault="00581CA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4"/>
        <w:gridCol w:w="5239"/>
        <w:gridCol w:w="513"/>
        <w:gridCol w:w="1054"/>
      </w:tblGrid>
      <w:tr w:rsidR="00581CAB" w14:paraId="44F7E8E3" w14:textId="77777777" w:rsidTr="00F155B5">
        <w:tc>
          <w:tcPr>
            <w:tcW w:w="1061" w:type="pct"/>
            <w:shd w:val="pct10" w:color="auto" w:fill="auto"/>
          </w:tcPr>
          <w:p w14:paraId="44F7E8DF" w14:textId="77777777" w:rsidR="00581CAB" w:rsidRDefault="00581CAB" w:rsidP="00581CAB">
            <w:pPr>
              <w:pStyle w:val="PrimaryQuestionTableHeader"/>
            </w:pPr>
            <w:r>
              <w:t>QTYPE</w:t>
            </w:r>
          </w:p>
        </w:tc>
        <w:tc>
          <w:tcPr>
            <w:tcW w:w="3032" w:type="pct"/>
            <w:shd w:val="pct10" w:color="auto" w:fill="auto"/>
          </w:tcPr>
          <w:p w14:paraId="44F7E8E0" w14:textId="77777777" w:rsidR="00581CAB" w:rsidRDefault="00581CAB" w:rsidP="00581CAB">
            <w:pPr>
              <w:pStyle w:val="PrimaryQuestionTableHeader"/>
            </w:pPr>
            <w:r w:rsidRPr="0074742E">
              <w:t>Primary Question</w:t>
            </w:r>
          </w:p>
        </w:tc>
        <w:tc>
          <w:tcPr>
            <w:tcW w:w="297" w:type="pct"/>
            <w:shd w:val="pct10" w:color="auto" w:fill="auto"/>
          </w:tcPr>
          <w:p w14:paraId="44F7E8E1" w14:textId="77777777" w:rsidR="00581CAB" w:rsidRDefault="00581CAB" w:rsidP="00581CAB">
            <w:pPr>
              <w:pStyle w:val="PrimaryQuestionTableHeader"/>
            </w:pPr>
            <w:r>
              <w:t>SA</w:t>
            </w:r>
          </w:p>
        </w:tc>
        <w:tc>
          <w:tcPr>
            <w:tcW w:w="610" w:type="pct"/>
            <w:shd w:val="pct10" w:color="auto" w:fill="auto"/>
          </w:tcPr>
          <w:p w14:paraId="44F7E8E2" w14:textId="77777777" w:rsidR="00581CAB" w:rsidRDefault="00581CAB" w:rsidP="00581CAB">
            <w:pPr>
              <w:pStyle w:val="PrimaryQuestionTableHeader"/>
            </w:pPr>
            <w:r>
              <w:t>IL</w:t>
            </w:r>
          </w:p>
        </w:tc>
      </w:tr>
      <w:tr w:rsidR="00581CAB" w14:paraId="44F7E8E8" w14:textId="77777777" w:rsidTr="00F155B5">
        <w:tc>
          <w:tcPr>
            <w:tcW w:w="1061" w:type="pct"/>
            <w:shd w:val="pct10" w:color="auto" w:fill="auto"/>
          </w:tcPr>
          <w:p w14:paraId="44F7E8E4" w14:textId="77777777" w:rsidR="00581CAB" w:rsidRDefault="00581CAB" w:rsidP="00581CAB">
            <w:pPr>
              <w:jc w:val="center"/>
            </w:pPr>
            <w:r>
              <w:t>Boolean</w:t>
            </w:r>
          </w:p>
        </w:tc>
        <w:tc>
          <w:tcPr>
            <w:tcW w:w="3032" w:type="pct"/>
          </w:tcPr>
          <w:p w14:paraId="44F7E8E5" w14:textId="111A11A0" w:rsidR="00581CAB" w:rsidRDefault="008F75EA">
            <w:pPr>
              <w:jc w:val="both"/>
            </w:pPr>
            <w:r>
              <w:rPr>
                <w:rStyle w:val="Question"/>
              </w:rPr>
              <w:t>What are</w:t>
            </w:r>
            <w:r w:rsidR="00581CAB">
              <w:rPr>
                <w:rStyle w:val="Question"/>
              </w:rPr>
              <w:t xml:space="preserve"> </w:t>
            </w:r>
            <w:r>
              <w:rPr>
                <w:rStyle w:val="Question"/>
              </w:rPr>
              <w:t xml:space="preserve">the requirements for medical exposure that </w:t>
            </w:r>
            <w:r w:rsidR="00581CAB">
              <w:rPr>
                <w:rStyle w:val="Question"/>
              </w:rPr>
              <w:t>the regulatory body take</w:t>
            </w:r>
            <w:r>
              <w:rPr>
                <w:rStyle w:val="Question"/>
              </w:rPr>
              <w:t>s</w:t>
            </w:r>
            <w:r w:rsidR="00581CAB">
              <w:rPr>
                <w:rStyle w:val="Question"/>
              </w:rPr>
              <w:t xml:space="preserve"> into account during the review and assessment process for facilities and activities? </w:t>
            </w:r>
            <w:r w:rsidR="000A3236">
              <w:rPr>
                <w:rStyle w:val="Question"/>
              </w:rPr>
              <w:t>[Topic 6.10]</w:t>
            </w:r>
          </w:p>
        </w:tc>
        <w:tc>
          <w:tcPr>
            <w:tcW w:w="297" w:type="pct"/>
          </w:tcPr>
          <w:p w14:paraId="44F7E8E6" w14:textId="77777777" w:rsidR="00581CAB" w:rsidRDefault="00581CAB" w:rsidP="00581CAB">
            <w:pPr>
              <w:jc w:val="center"/>
            </w:pPr>
            <w:r>
              <w:t>B</w:t>
            </w:r>
          </w:p>
        </w:tc>
        <w:tc>
          <w:tcPr>
            <w:tcW w:w="610" w:type="pct"/>
          </w:tcPr>
          <w:p w14:paraId="44F7E8E7" w14:textId="77777777" w:rsidR="00581CAB" w:rsidRDefault="00581CAB" w:rsidP="00581CAB">
            <w:pPr>
              <w:jc w:val="center"/>
            </w:pPr>
            <w:r>
              <w:t>F</w:t>
            </w:r>
          </w:p>
        </w:tc>
      </w:tr>
      <w:tr w:rsidR="00581CAB" w14:paraId="44F7E8EF" w14:textId="77777777" w:rsidTr="00F155B5">
        <w:tc>
          <w:tcPr>
            <w:tcW w:w="1061" w:type="pct"/>
            <w:shd w:val="pct10" w:color="auto" w:fill="auto"/>
          </w:tcPr>
          <w:p w14:paraId="44F7E8E9" w14:textId="77777777" w:rsidR="00581CAB" w:rsidRDefault="00581CAB" w:rsidP="00581CAB">
            <w:r>
              <w:rPr>
                <w:b/>
              </w:rPr>
              <w:t>Expectation</w:t>
            </w:r>
          </w:p>
        </w:tc>
        <w:tc>
          <w:tcPr>
            <w:tcW w:w="3939" w:type="pct"/>
            <w:gridSpan w:val="3"/>
          </w:tcPr>
          <w:p w14:paraId="4FA1A524" w14:textId="1BA5C0CA" w:rsidR="00546CE1" w:rsidRPr="0036665F" w:rsidRDefault="00546CE1" w:rsidP="00546CE1">
            <w:pPr>
              <w:rPr>
                <w:rFonts w:ascii="Calibri Light" w:hAnsi="Calibri Light" w:cs="Calibri Light"/>
              </w:rPr>
            </w:pPr>
            <w:r>
              <w:t xml:space="preserve">[Note: The part of this primary question related to </w:t>
            </w:r>
            <w:r>
              <w:rPr>
                <w:i/>
                <w:iCs/>
              </w:rPr>
              <w:t xml:space="preserve">Review and Assessment </w:t>
            </w:r>
            <w:r>
              <w:t xml:space="preserve">is only to reveal any specific information related to </w:t>
            </w:r>
            <w:r w:rsidR="003A2677" w:rsidRPr="00546CE1">
              <w:t>review and assessment</w:t>
            </w:r>
            <w:r w:rsidR="003A2677">
              <w:rPr>
                <w:i/>
                <w:iCs/>
              </w:rPr>
              <w:t xml:space="preserve"> </w:t>
            </w:r>
            <w:r>
              <w:t>as it applies to medical exposure. DO NOT REPEAT any information that has already been provided in the core modules dealing with GSR Part 1 (Rev. 1).]</w:t>
            </w:r>
          </w:p>
          <w:p w14:paraId="6CCE299E" w14:textId="77777777" w:rsidR="00546CE1" w:rsidRDefault="00546CE1" w:rsidP="00581CAB">
            <w:pPr>
              <w:autoSpaceDE w:val="0"/>
              <w:autoSpaceDN w:val="0"/>
              <w:adjustRightInd w:val="0"/>
              <w:jc w:val="both"/>
            </w:pPr>
          </w:p>
          <w:p w14:paraId="44F7E8EA" w14:textId="3F8502EE" w:rsidR="00581CAB" w:rsidRDefault="00581CAB" w:rsidP="00581CAB">
            <w:pPr>
              <w:autoSpaceDE w:val="0"/>
              <w:autoSpaceDN w:val="0"/>
              <w:adjustRightInd w:val="0"/>
              <w:jc w:val="both"/>
            </w:pPr>
            <w:r>
              <w:t xml:space="preserve">Requirements for control of </w:t>
            </w:r>
            <w:r w:rsidR="008A4C45">
              <w:t>medical</w:t>
            </w:r>
            <w:r>
              <w:t xml:space="preserve"> exposure established by legislation and conditions of authorization are considered during the review and assessment process. </w:t>
            </w:r>
          </w:p>
          <w:p w14:paraId="44F7E8EB" w14:textId="77777777" w:rsidR="00581CAB" w:rsidRDefault="00581CAB" w:rsidP="00581CAB">
            <w:pPr>
              <w:autoSpaceDE w:val="0"/>
              <w:autoSpaceDN w:val="0"/>
              <w:adjustRightInd w:val="0"/>
              <w:jc w:val="both"/>
            </w:pPr>
          </w:p>
          <w:p w14:paraId="7C90F56D" w14:textId="27A972F5" w:rsidR="00C537F7" w:rsidRDefault="00581CAB" w:rsidP="00581CAB">
            <w:pPr>
              <w:autoSpaceDE w:val="0"/>
              <w:autoSpaceDN w:val="0"/>
              <w:adjustRightInd w:val="0"/>
              <w:jc w:val="both"/>
            </w:pPr>
            <w:r>
              <w:t xml:space="preserve">The review and assessment process of the regulatory body for </w:t>
            </w:r>
            <w:r w:rsidR="008A4C45">
              <w:t>medical</w:t>
            </w:r>
            <w:r>
              <w:t xml:space="preserve"> </w:t>
            </w:r>
            <w:r w:rsidR="008A4C45">
              <w:t xml:space="preserve">exposure includes, among </w:t>
            </w:r>
            <w:r w:rsidR="00BE25D4">
              <w:t>others:</w:t>
            </w:r>
          </w:p>
          <w:p w14:paraId="44F7E8EC" w14:textId="69BFE96E" w:rsidR="00581CAB" w:rsidRDefault="008A4C45" w:rsidP="00F155B5">
            <w:pPr>
              <w:pStyle w:val="ListParagraph"/>
              <w:numPr>
                <w:ilvl w:val="0"/>
                <w:numId w:val="22"/>
              </w:numPr>
              <w:autoSpaceDE w:val="0"/>
              <w:autoSpaceDN w:val="0"/>
              <w:adjustRightInd w:val="0"/>
              <w:ind w:hanging="223"/>
              <w:rPr>
                <w:lang w:eastAsia="en-GB"/>
              </w:rPr>
            </w:pPr>
            <w:r>
              <w:rPr>
                <w:lang w:eastAsia="en-GB"/>
              </w:rPr>
              <w:t xml:space="preserve">the review of the information submitted by the applicant, registrant or licensee in relation to </w:t>
            </w:r>
            <w:r w:rsidR="00C537F7">
              <w:rPr>
                <w:lang w:eastAsia="en-GB"/>
              </w:rPr>
              <w:t xml:space="preserve">justification and </w:t>
            </w:r>
            <w:r>
              <w:rPr>
                <w:lang w:eastAsia="en-GB"/>
              </w:rPr>
              <w:t>optimization of medical exposure</w:t>
            </w:r>
            <w:r w:rsidR="00C537F7">
              <w:rPr>
                <w:lang w:eastAsia="en-GB"/>
              </w:rPr>
              <w:t xml:space="preserve"> (design, conduct, source calibration, dosimetry of patients, reference levels, dose constraint)</w:t>
            </w:r>
            <w:r>
              <w:rPr>
                <w:lang w:eastAsia="en-GB"/>
              </w:rPr>
              <w:t xml:space="preserve">. </w:t>
            </w:r>
          </w:p>
          <w:p w14:paraId="1EB3926D" w14:textId="77FD96B9" w:rsidR="00C537F7" w:rsidRDefault="00BE25D4" w:rsidP="00F155B5">
            <w:pPr>
              <w:pStyle w:val="ListParagraph"/>
              <w:numPr>
                <w:ilvl w:val="0"/>
                <w:numId w:val="22"/>
              </w:numPr>
              <w:autoSpaceDE w:val="0"/>
              <w:autoSpaceDN w:val="0"/>
              <w:adjustRightInd w:val="0"/>
              <w:ind w:hanging="223"/>
              <w:rPr>
                <w:lang w:eastAsia="en-GB"/>
              </w:rPr>
            </w:pPr>
            <w:r>
              <w:rPr>
                <w:lang w:eastAsia="en-GB"/>
              </w:rPr>
              <w:t>t</w:t>
            </w:r>
            <w:r w:rsidR="00C537F7">
              <w:rPr>
                <w:lang w:eastAsia="en-GB"/>
              </w:rPr>
              <w:t>he review of quality assurance for medical exposure</w:t>
            </w:r>
          </w:p>
          <w:p w14:paraId="775E0E8C" w14:textId="1556132A" w:rsidR="00C537F7" w:rsidRDefault="00F155B5" w:rsidP="00F155B5">
            <w:pPr>
              <w:pStyle w:val="ListParagraph"/>
              <w:numPr>
                <w:ilvl w:val="0"/>
                <w:numId w:val="22"/>
              </w:numPr>
              <w:autoSpaceDE w:val="0"/>
              <w:autoSpaceDN w:val="0"/>
              <w:adjustRightInd w:val="0"/>
              <w:ind w:hanging="223"/>
            </w:pPr>
            <w:r>
              <w:rPr>
                <w:lang w:eastAsia="en-GB"/>
              </w:rPr>
              <w:t>t</w:t>
            </w:r>
            <w:r w:rsidR="00BE25D4">
              <w:rPr>
                <w:lang w:eastAsia="en-GB"/>
              </w:rPr>
              <w:t>he assessment</w:t>
            </w:r>
            <w:r w:rsidR="00C537F7">
              <w:rPr>
                <w:lang w:eastAsia="en-GB"/>
              </w:rPr>
              <w:t xml:space="preserve"> of the results of radiological review of facilities</w:t>
            </w:r>
          </w:p>
          <w:p w14:paraId="44F7E8ED" w14:textId="77777777" w:rsidR="008A4C45" w:rsidRDefault="008A4C45" w:rsidP="00581CAB">
            <w:pPr>
              <w:pStyle w:val="ListParagraph"/>
              <w:autoSpaceDE w:val="0"/>
              <w:autoSpaceDN w:val="0"/>
              <w:adjustRightInd w:val="0"/>
            </w:pPr>
          </w:p>
          <w:p w14:paraId="44F7E8EE" w14:textId="5B91A3DF" w:rsidR="00581CAB" w:rsidRPr="000716A6" w:rsidRDefault="00F155B5" w:rsidP="00581CAB">
            <w:pPr>
              <w:rPr>
                <w:rFonts w:ascii="Calibri Light" w:hAnsi="Calibri Light" w:cs="Calibri Light"/>
              </w:rPr>
            </w:pPr>
            <w:r>
              <w:lastRenderedPageBreak/>
              <w:t>Answer should include</w:t>
            </w:r>
            <w:r w:rsidR="00581CAB">
              <w:t xml:space="preserve"> description of any measures planned to improve compliance with IAEA safety requirements relevant to this area.</w:t>
            </w:r>
          </w:p>
        </w:tc>
      </w:tr>
      <w:tr w:rsidR="00581CAB" w14:paraId="44F7E8F2" w14:textId="77777777" w:rsidTr="00F155B5">
        <w:tc>
          <w:tcPr>
            <w:tcW w:w="1061" w:type="pct"/>
            <w:shd w:val="pct10" w:color="auto" w:fill="auto"/>
          </w:tcPr>
          <w:p w14:paraId="44F7E8F0" w14:textId="77777777" w:rsidR="00581CAB" w:rsidRDefault="00581CAB" w:rsidP="00581CAB">
            <w:r>
              <w:rPr>
                <w:b/>
              </w:rPr>
              <w:lastRenderedPageBreak/>
              <w:t>Help</w:t>
            </w:r>
          </w:p>
        </w:tc>
        <w:tc>
          <w:tcPr>
            <w:tcW w:w="3939" w:type="pct"/>
            <w:gridSpan w:val="3"/>
          </w:tcPr>
          <w:p w14:paraId="44F7E8F1" w14:textId="77777777" w:rsidR="00581CAB" w:rsidRDefault="00581CAB" w:rsidP="00581CAB"/>
        </w:tc>
      </w:tr>
      <w:tr w:rsidR="00581CAB" w14:paraId="44F7E8F4" w14:textId="77777777" w:rsidTr="00581CAB">
        <w:tc>
          <w:tcPr>
            <w:tcW w:w="5000" w:type="pct"/>
            <w:gridSpan w:val="4"/>
            <w:shd w:val="pct10" w:color="auto" w:fill="auto"/>
          </w:tcPr>
          <w:p w14:paraId="44F7E8F3" w14:textId="77777777" w:rsidR="00581CAB" w:rsidRDefault="00581CAB" w:rsidP="00581CAB">
            <w:pPr>
              <w:pStyle w:val="PrimaryQuestionTableHeader"/>
            </w:pPr>
            <w:r>
              <w:t>Question Tags (one row per Tag)</w:t>
            </w:r>
          </w:p>
        </w:tc>
      </w:tr>
      <w:tr w:rsidR="00581CAB" w14:paraId="44F7E8F7" w14:textId="77777777" w:rsidTr="00F155B5">
        <w:tc>
          <w:tcPr>
            <w:tcW w:w="1061" w:type="pct"/>
            <w:shd w:val="pct10" w:color="auto" w:fill="auto"/>
          </w:tcPr>
          <w:p w14:paraId="44F7E8F5" w14:textId="77777777" w:rsidR="00581CAB" w:rsidRDefault="00581CAB" w:rsidP="00581CAB">
            <w:pPr>
              <w:pStyle w:val="PrimaryQuestionTableHeader"/>
            </w:pPr>
            <w:r>
              <w:t>Category</w:t>
            </w:r>
          </w:p>
        </w:tc>
        <w:tc>
          <w:tcPr>
            <w:tcW w:w="3939" w:type="pct"/>
            <w:gridSpan w:val="3"/>
            <w:shd w:val="pct10" w:color="auto" w:fill="auto"/>
          </w:tcPr>
          <w:p w14:paraId="44F7E8F6" w14:textId="77777777" w:rsidR="00581CAB" w:rsidRDefault="00581CAB" w:rsidP="00581CAB">
            <w:pPr>
              <w:pStyle w:val="PrimaryQuestionTableHeader"/>
            </w:pPr>
            <w:r>
              <w:t>Name</w:t>
            </w:r>
          </w:p>
        </w:tc>
      </w:tr>
      <w:tr w:rsidR="00581CAB" w14:paraId="44F7E8FB" w14:textId="77777777" w:rsidTr="00F155B5">
        <w:tc>
          <w:tcPr>
            <w:tcW w:w="1061" w:type="pct"/>
          </w:tcPr>
          <w:p w14:paraId="44F7E8F8" w14:textId="77777777" w:rsidR="00581CAB" w:rsidRDefault="00581CAB" w:rsidP="00581CAB"/>
        </w:tc>
        <w:tc>
          <w:tcPr>
            <w:tcW w:w="3032" w:type="pct"/>
          </w:tcPr>
          <w:p w14:paraId="44F7E8F9" w14:textId="77777777" w:rsidR="00581CAB" w:rsidRDefault="00581CAB" w:rsidP="00581CAB"/>
        </w:tc>
        <w:tc>
          <w:tcPr>
            <w:tcW w:w="907" w:type="pct"/>
            <w:gridSpan w:val="2"/>
          </w:tcPr>
          <w:p w14:paraId="44F7E8FA" w14:textId="77777777" w:rsidR="00581CAB" w:rsidRDefault="00581CAB" w:rsidP="00581CAB"/>
        </w:tc>
      </w:tr>
      <w:tr w:rsidR="00581CAB" w14:paraId="44F7E8FD" w14:textId="77777777" w:rsidTr="00581CAB">
        <w:tc>
          <w:tcPr>
            <w:tcW w:w="5000" w:type="pct"/>
            <w:gridSpan w:val="4"/>
            <w:shd w:val="pct10" w:color="auto" w:fill="auto"/>
          </w:tcPr>
          <w:p w14:paraId="44F7E8FC" w14:textId="77777777" w:rsidR="00581CAB" w:rsidRDefault="00581CAB" w:rsidP="00581CAB">
            <w:pPr>
              <w:pStyle w:val="PrimaryQuestionTableHeader"/>
            </w:pPr>
            <w:r>
              <w:t>References (one row per reference)</w:t>
            </w:r>
          </w:p>
        </w:tc>
      </w:tr>
      <w:tr w:rsidR="00581CAB" w14:paraId="44F7E902" w14:textId="77777777" w:rsidTr="00F155B5">
        <w:tc>
          <w:tcPr>
            <w:tcW w:w="1061" w:type="pct"/>
            <w:shd w:val="pct10" w:color="auto" w:fill="auto"/>
          </w:tcPr>
          <w:p w14:paraId="44F7E8FE" w14:textId="77777777" w:rsidR="00581CAB" w:rsidRDefault="00581CAB" w:rsidP="00581CAB">
            <w:pPr>
              <w:pStyle w:val="PrimaryQuestionTableHeader"/>
            </w:pPr>
            <w:r>
              <w:t>Name</w:t>
            </w:r>
          </w:p>
        </w:tc>
        <w:tc>
          <w:tcPr>
            <w:tcW w:w="3032" w:type="pct"/>
            <w:shd w:val="pct10" w:color="auto" w:fill="auto"/>
          </w:tcPr>
          <w:p w14:paraId="44F7E8FF" w14:textId="77777777" w:rsidR="00581CAB" w:rsidRDefault="00581CAB" w:rsidP="00581CAB">
            <w:pPr>
              <w:pStyle w:val="PrimaryQuestionTableHeader"/>
            </w:pPr>
            <w:r>
              <w:t>Comments</w:t>
            </w:r>
          </w:p>
        </w:tc>
        <w:tc>
          <w:tcPr>
            <w:tcW w:w="297" w:type="pct"/>
            <w:shd w:val="pct10" w:color="auto" w:fill="auto"/>
          </w:tcPr>
          <w:p w14:paraId="44F7E900" w14:textId="77777777" w:rsidR="00581CAB" w:rsidRDefault="00581CAB" w:rsidP="00581CAB">
            <w:pPr>
              <w:pStyle w:val="PrimaryQuestionTableHeader"/>
            </w:pPr>
            <w:r>
              <w:t>Page</w:t>
            </w:r>
          </w:p>
        </w:tc>
        <w:tc>
          <w:tcPr>
            <w:tcW w:w="610" w:type="pct"/>
            <w:shd w:val="pct10" w:color="auto" w:fill="auto"/>
          </w:tcPr>
          <w:p w14:paraId="44F7E901" w14:textId="77777777" w:rsidR="00581CAB" w:rsidRDefault="00581CAB" w:rsidP="00581CAB">
            <w:pPr>
              <w:pStyle w:val="PrimaryQuestionTableHeader"/>
            </w:pPr>
            <w:r>
              <w:t>Para</w:t>
            </w:r>
          </w:p>
        </w:tc>
      </w:tr>
      <w:tr w:rsidR="00581CAB" w14:paraId="44F7E907" w14:textId="77777777" w:rsidTr="00F155B5">
        <w:tc>
          <w:tcPr>
            <w:tcW w:w="1061" w:type="pct"/>
          </w:tcPr>
          <w:p w14:paraId="44F7E903" w14:textId="77777777" w:rsidR="00581CAB" w:rsidRDefault="00581CAB" w:rsidP="00581CAB">
            <w:r>
              <w:t>Safety Standards Series No. GSR Part 3</w:t>
            </w:r>
          </w:p>
        </w:tc>
        <w:tc>
          <w:tcPr>
            <w:tcW w:w="3032" w:type="pct"/>
          </w:tcPr>
          <w:p w14:paraId="44F7E904" w14:textId="77777777" w:rsidR="00581CAB" w:rsidRDefault="00581CAB" w:rsidP="00581CAB"/>
        </w:tc>
        <w:tc>
          <w:tcPr>
            <w:tcW w:w="297" w:type="pct"/>
          </w:tcPr>
          <w:p w14:paraId="44F7E905" w14:textId="77777777" w:rsidR="00581CAB" w:rsidRDefault="00581CAB" w:rsidP="00581CAB">
            <w:r>
              <w:t>53</w:t>
            </w:r>
          </w:p>
        </w:tc>
        <w:tc>
          <w:tcPr>
            <w:tcW w:w="610" w:type="pct"/>
          </w:tcPr>
          <w:p w14:paraId="44F7E906" w14:textId="30A05702" w:rsidR="00581CAB" w:rsidRDefault="00581CAB" w:rsidP="00581CAB">
            <w:r>
              <w:t>Requirement 3</w:t>
            </w:r>
            <w:r w:rsidR="00616A78">
              <w:t>; 37; 38</w:t>
            </w:r>
          </w:p>
        </w:tc>
      </w:tr>
    </w:tbl>
    <w:p w14:paraId="44F7E912" w14:textId="77777777" w:rsidR="00581CAB" w:rsidRDefault="00581CA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238"/>
        <w:gridCol w:w="513"/>
        <w:gridCol w:w="1056"/>
      </w:tblGrid>
      <w:tr w:rsidR="00744EA2" w14:paraId="44F7E917" w14:textId="77777777" w:rsidTr="003A2677">
        <w:tc>
          <w:tcPr>
            <w:tcW w:w="1061" w:type="pct"/>
            <w:shd w:val="pct10" w:color="auto" w:fill="auto"/>
          </w:tcPr>
          <w:p w14:paraId="44F7E913" w14:textId="77777777" w:rsidR="00744EA2" w:rsidRDefault="00744EA2" w:rsidP="00E13158">
            <w:pPr>
              <w:pStyle w:val="PrimaryQuestionTableHeader"/>
            </w:pPr>
            <w:r>
              <w:t>QTYPE</w:t>
            </w:r>
          </w:p>
        </w:tc>
        <w:tc>
          <w:tcPr>
            <w:tcW w:w="3031" w:type="pct"/>
            <w:shd w:val="pct10" w:color="auto" w:fill="auto"/>
          </w:tcPr>
          <w:p w14:paraId="44F7E914" w14:textId="77777777" w:rsidR="00744EA2" w:rsidRDefault="00744EA2" w:rsidP="00E13158">
            <w:pPr>
              <w:pStyle w:val="PrimaryQuestionTableHeader"/>
            </w:pPr>
            <w:r w:rsidRPr="0074742E">
              <w:t>Primary Question</w:t>
            </w:r>
          </w:p>
        </w:tc>
        <w:tc>
          <w:tcPr>
            <w:tcW w:w="297" w:type="pct"/>
            <w:shd w:val="pct10" w:color="auto" w:fill="auto"/>
          </w:tcPr>
          <w:p w14:paraId="44F7E915" w14:textId="77777777" w:rsidR="00744EA2" w:rsidRDefault="00744EA2" w:rsidP="00E13158">
            <w:pPr>
              <w:pStyle w:val="PrimaryQuestionTableHeader"/>
            </w:pPr>
            <w:r>
              <w:t>SA</w:t>
            </w:r>
          </w:p>
        </w:tc>
        <w:tc>
          <w:tcPr>
            <w:tcW w:w="611" w:type="pct"/>
            <w:shd w:val="pct10" w:color="auto" w:fill="auto"/>
          </w:tcPr>
          <w:p w14:paraId="44F7E916" w14:textId="77777777" w:rsidR="00744EA2" w:rsidRDefault="00744EA2" w:rsidP="00E13158">
            <w:pPr>
              <w:pStyle w:val="PrimaryQuestionTableHeader"/>
            </w:pPr>
            <w:r>
              <w:t>IL</w:t>
            </w:r>
          </w:p>
        </w:tc>
      </w:tr>
      <w:tr w:rsidR="00744EA2" w14:paraId="44F7E91C" w14:textId="77777777" w:rsidTr="003A2677">
        <w:tc>
          <w:tcPr>
            <w:tcW w:w="1061" w:type="pct"/>
            <w:shd w:val="pct10" w:color="auto" w:fill="auto"/>
          </w:tcPr>
          <w:p w14:paraId="44F7E918" w14:textId="77777777" w:rsidR="00744EA2" w:rsidRDefault="00744EA2" w:rsidP="00E13158">
            <w:pPr>
              <w:jc w:val="center"/>
            </w:pPr>
            <w:r>
              <w:t>Boolean</w:t>
            </w:r>
          </w:p>
        </w:tc>
        <w:tc>
          <w:tcPr>
            <w:tcW w:w="3031" w:type="pct"/>
          </w:tcPr>
          <w:p w14:paraId="44F7E919" w14:textId="2A6468BC" w:rsidR="00744EA2" w:rsidRDefault="00744EA2">
            <w:pPr>
              <w:jc w:val="both"/>
            </w:pPr>
            <w:r>
              <w:rPr>
                <w:rStyle w:val="Question"/>
              </w:rPr>
              <w:t xml:space="preserve">How does the regulatory body verify during inspection of facilities and activities compliance the requirements for medical exposure? </w:t>
            </w:r>
            <w:r w:rsidR="000A3236">
              <w:rPr>
                <w:rStyle w:val="Question"/>
              </w:rPr>
              <w:t>[Topic 7.10]</w:t>
            </w:r>
          </w:p>
        </w:tc>
        <w:tc>
          <w:tcPr>
            <w:tcW w:w="297" w:type="pct"/>
          </w:tcPr>
          <w:p w14:paraId="44F7E91A" w14:textId="77777777" w:rsidR="00744EA2" w:rsidRDefault="00744EA2" w:rsidP="00E13158">
            <w:pPr>
              <w:jc w:val="center"/>
            </w:pPr>
            <w:r>
              <w:t>B</w:t>
            </w:r>
          </w:p>
        </w:tc>
        <w:tc>
          <w:tcPr>
            <w:tcW w:w="611" w:type="pct"/>
          </w:tcPr>
          <w:p w14:paraId="44F7E91B" w14:textId="77777777" w:rsidR="00744EA2" w:rsidRDefault="00744EA2" w:rsidP="00E13158">
            <w:pPr>
              <w:jc w:val="center"/>
            </w:pPr>
            <w:r>
              <w:t>F</w:t>
            </w:r>
          </w:p>
        </w:tc>
      </w:tr>
      <w:tr w:rsidR="00744EA2" w14:paraId="44F7E92A" w14:textId="77777777" w:rsidTr="003A2677">
        <w:tc>
          <w:tcPr>
            <w:tcW w:w="1061" w:type="pct"/>
            <w:shd w:val="pct10" w:color="auto" w:fill="auto"/>
          </w:tcPr>
          <w:p w14:paraId="44F7E91D" w14:textId="77777777" w:rsidR="00744EA2" w:rsidRDefault="00744EA2" w:rsidP="00E13158">
            <w:r>
              <w:rPr>
                <w:b/>
              </w:rPr>
              <w:t>Expectation</w:t>
            </w:r>
          </w:p>
        </w:tc>
        <w:tc>
          <w:tcPr>
            <w:tcW w:w="3939" w:type="pct"/>
            <w:gridSpan w:val="3"/>
          </w:tcPr>
          <w:p w14:paraId="15980153" w14:textId="1BE11677" w:rsidR="00F155B5" w:rsidRPr="0036665F" w:rsidRDefault="00F155B5" w:rsidP="00F155B5">
            <w:pPr>
              <w:rPr>
                <w:rFonts w:ascii="Calibri Light" w:hAnsi="Calibri Light" w:cs="Calibri Light"/>
              </w:rPr>
            </w:pPr>
            <w:r>
              <w:t xml:space="preserve">[Note: The part of this primary question related to </w:t>
            </w:r>
            <w:r w:rsidR="00546CE1">
              <w:rPr>
                <w:i/>
                <w:iCs/>
              </w:rPr>
              <w:t>Inspection</w:t>
            </w:r>
            <w:r>
              <w:t xml:space="preserve"> is only to reveal any specific information related to </w:t>
            </w:r>
            <w:r w:rsidR="00546CE1">
              <w:t xml:space="preserve">inspection </w:t>
            </w:r>
            <w:r>
              <w:t xml:space="preserve">as it applies to </w:t>
            </w:r>
            <w:r w:rsidR="00546CE1">
              <w:t>medical exposure</w:t>
            </w:r>
            <w:r>
              <w:t>. DO NOT REPEAT any information that has already been provided in the core modules dealing with GSR Part 1 (Rev. 1).]</w:t>
            </w:r>
          </w:p>
          <w:p w14:paraId="30285029" w14:textId="77777777" w:rsidR="00F155B5" w:rsidRDefault="00F155B5" w:rsidP="00775CA9">
            <w:pPr>
              <w:autoSpaceDE w:val="0"/>
              <w:autoSpaceDN w:val="0"/>
              <w:adjustRightInd w:val="0"/>
              <w:rPr>
                <w:lang w:eastAsia="en-GB"/>
              </w:rPr>
            </w:pPr>
          </w:p>
          <w:p w14:paraId="44F7E91E" w14:textId="5F072521" w:rsidR="00744EA2" w:rsidRDefault="00744EA2" w:rsidP="00775CA9">
            <w:pPr>
              <w:autoSpaceDE w:val="0"/>
              <w:autoSpaceDN w:val="0"/>
              <w:adjustRightInd w:val="0"/>
              <w:rPr>
                <w:lang w:eastAsia="en-GB"/>
              </w:rPr>
            </w:pPr>
            <w:r>
              <w:rPr>
                <w:lang w:eastAsia="en-GB"/>
              </w:rPr>
              <w:t>Requirements for control of medical exposure established by legislation and conditions of authorization are verified during inspection of facilities and activities.</w:t>
            </w:r>
          </w:p>
          <w:p w14:paraId="44F7E91F" w14:textId="33576BC4" w:rsidR="00744EA2" w:rsidRDefault="00744EA2" w:rsidP="00775CA9">
            <w:pPr>
              <w:autoSpaceDE w:val="0"/>
              <w:autoSpaceDN w:val="0"/>
              <w:adjustRightInd w:val="0"/>
              <w:ind w:left="720"/>
              <w:rPr>
                <w:lang w:eastAsia="en-GB"/>
              </w:rPr>
            </w:pPr>
          </w:p>
          <w:p w14:paraId="44F7E920" w14:textId="7845256F" w:rsidR="00744EA2" w:rsidRPr="00E13158" w:rsidRDefault="00744EA2" w:rsidP="00775CA9">
            <w:pPr>
              <w:autoSpaceDE w:val="0"/>
              <w:autoSpaceDN w:val="0"/>
              <w:adjustRightInd w:val="0"/>
              <w:rPr>
                <w:lang w:eastAsia="en-GB"/>
              </w:rPr>
            </w:pPr>
            <w:r w:rsidRPr="00E13158">
              <w:rPr>
                <w:lang w:eastAsia="en-GB"/>
              </w:rPr>
              <w:t xml:space="preserve">Inspection programme of the regulatory body includes inspection of </w:t>
            </w:r>
            <w:r>
              <w:rPr>
                <w:lang w:eastAsia="en-GB"/>
              </w:rPr>
              <w:t>medical</w:t>
            </w:r>
            <w:r w:rsidRPr="00E13158">
              <w:rPr>
                <w:lang w:eastAsia="en-GB"/>
              </w:rPr>
              <w:t xml:space="preserve"> exposures.</w:t>
            </w:r>
          </w:p>
          <w:p w14:paraId="44F7E921" w14:textId="77777777" w:rsidR="00744EA2" w:rsidRPr="00775CA9" w:rsidRDefault="00744EA2" w:rsidP="00775CA9">
            <w:pPr>
              <w:autoSpaceDE w:val="0"/>
              <w:autoSpaceDN w:val="0"/>
              <w:adjustRightInd w:val="0"/>
              <w:ind w:left="720"/>
              <w:rPr>
                <w:lang w:eastAsia="en-GB"/>
              </w:rPr>
            </w:pPr>
          </w:p>
          <w:p w14:paraId="44F7E922" w14:textId="04E536C2" w:rsidR="00744EA2" w:rsidRDefault="00744EA2" w:rsidP="00775CA9">
            <w:pPr>
              <w:autoSpaceDE w:val="0"/>
              <w:autoSpaceDN w:val="0"/>
              <w:adjustRightInd w:val="0"/>
              <w:rPr>
                <w:lang w:eastAsia="en-GB"/>
              </w:rPr>
            </w:pPr>
            <w:r w:rsidRPr="00E13158">
              <w:rPr>
                <w:lang w:eastAsia="en-GB"/>
              </w:rPr>
              <w:t xml:space="preserve">Inspection of the regulatory body for protection of </w:t>
            </w:r>
            <w:r w:rsidR="00724AC2">
              <w:rPr>
                <w:lang w:eastAsia="en-GB"/>
              </w:rPr>
              <w:t>patien</w:t>
            </w:r>
            <w:r w:rsidR="00DB60FD">
              <w:rPr>
                <w:lang w:eastAsia="en-GB"/>
              </w:rPr>
              <w:t>t</w:t>
            </w:r>
            <w:r w:rsidR="00724AC2">
              <w:rPr>
                <w:lang w:eastAsia="en-GB"/>
              </w:rPr>
              <w:t>s</w:t>
            </w:r>
            <w:r w:rsidRPr="00E13158">
              <w:rPr>
                <w:lang w:eastAsia="en-GB"/>
              </w:rPr>
              <w:t xml:space="preserve"> includes among others verification of:</w:t>
            </w:r>
          </w:p>
          <w:p w14:paraId="44F7E923" w14:textId="139EB0D2" w:rsidR="00744EA2" w:rsidRPr="00E13158" w:rsidRDefault="00744EA2" w:rsidP="00F155B5">
            <w:pPr>
              <w:pStyle w:val="ListParagraph"/>
              <w:numPr>
                <w:ilvl w:val="0"/>
                <w:numId w:val="22"/>
              </w:numPr>
              <w:autoSpaceDE w:val="0"/>
              <w:autoSpaceDN w:val="0"/>
              <w:adjustRightInd w:val="0"/>
              <w:ind w:hanging="223"/>
              <w:rPr>
                <w:lang w:eastAsia="en-GB"/>
              </w:rPr>
            </w:pPr>
            <w:r w:rsidRPr="00E13158">
              <w:rPr>
                <w:lang w:eastAsia="en-GB"/>
              </w:rPr>
              <w:t>compliance with the optimization requirements</w:t>
            </w:r>
            <w:r w:rsidR="003A2677">
              <w:rPr>
                <w:lang w:eastAsia="en-GB"/>
              </w:rPr>
              <w:t>;</w:t>
            </w:r>
          </w:p>
          <w:p w14:paraId="44F7E924" w14:textId="67316A9B" w:rsidR="00744EA2" w:rsidRPr="00E13158" w:rsidRDefault="00744EA2" w:rsidP="00F155B5">
            <w:pPr>
              <w:pStyle w:val="ListParagraph"/>
              <w:numPr>
                <w:ilvl w:val="0"/>
                <w:numId w:val="22"/>
              </w:numPr>
              <w:autoSpaceDE w:val="0"/>
              <w:autoSpaceDN w:val="0"/>
              <w:adjustRightInd w:val="0"/>
              <w:ind w:hanging="223"/>
              <w:rPr>
                <w:lang w:eastAsia="en-GB"/>
              </w:rPr>
            </w:pPr>
            <w:r w:rsidRPr="00E13158">
              <w:rPr>
                <w:lang w:eastAsia="en-GB"/>
              </w:rPr>
              <w:t xml:space="preserve">application of dose constraints and </w:t>
            </w:r>
            <w:r>
              <w:rPr>
                <w:lang w:eastAsia="en-GB"/>
              </w:rPr>
              <w:t>diagnostic reference levels</w:t>
            </w:r>
            <w:r w:rsidR="003A2677">
              <w:rPr>
                <w:lang w:eastAsia="en-GB"/>
              </w:rPr>
              <w:t>;</w:t>
            </w:r>
          </w:p>
          <w:p w14:paraId="44F7E925" w14:textId="48F6C82B" w:rsidR="00744EA2" w:rsidRDefault="00744EA2" w:rsidP="00F155B5">
            <w:pPr>
              <w:pStyle w:val="ListParagraph"/>
              <w:numPr>
                <w:ilvl w:val="0"/>
                <w:numId w:val="22"/>
              </w:numPr>
              <w:autoSpaceDE w:val="0"/>
              <w:autoSpaceDN w:val="0"/>
              <w:adjustRightInd w:val="0"/>
              <w:ind w:hanging="223"/>
              <w:rPr>
                <w:lang w:eastAsia="en-GB"/>
              </w:rPr>
            </w:pPr>
            <w:r>
              <w:rPr>
                <w:lang w:eastAsia="en-GB"/>
              </w:rPr>
              <w:t>radiation protection of patient, carers and comforters and volunteers in biomedical research</w:t>
            </w:r>
            <w:r w:rsidR="003A2677">
              <w:rPr>
                <w:lang w:eastAsia="en-GB"/>
              </w:rPr>
              <w:t>;</w:t>
            </w:r>
          </w:p>
          <w:p w14:paraId="32837A09" w14:textId="3E69FB67" w:rsidR="00BE25D4" w:rsidRPr="00775CA9" w:rsidRDefault="00BE25D4" w:rsidP="00F155B5">
            <w:pPr>
              <w:pStyle w:val="ListParagraph"/>
              <w:numPr>
                <w:ilvl w:val="0"/>
                <w:numId w:val="22"/>
              </w:numPr>
              <w:autoSpaceDE w:val="0"/>
              <w:autoSpaceDN w:val="0"/>
              <w:adjustRightInd w:val="0"/>
              <w:ind w:hanging="223"/>
              <w:rPr>
                <w:lang w:eastAsia="en-GB"/>
              </w:rPr>
            </w:pPr>
            <w:r w:rsidRPr="00775CA9">
              <w:rPr>
                <w:lang w:eastAsia="en-GB"/>
              </w:rPr>
              <w:t>compliance with the requirements for health professionals</w:t>
            </w:r>
            <w:r w:rsidR="003A2677">
              <w:rPr>
                <w:lang w:eastAsia="en-GB"/>
              </w:rPr>
              <w:t>;</w:t>
            </w:r>
          </w:p>
          <w:p w14:paraId="78ED8435" w14:textId="02DE79D6" w:rsidR="00BE25D4" w:rsidRPr="00775CA9" w:rsidRDefault="00BE25D4" w:rsidP="00F155B5">
            <w:pPr>
              <w:pStyle w:val="ListParagraph"/>
              <w:numPr>
                <w:ilvl w:val="0"/>
                <w:numId w:val="22"/>
              </w:numPr>
              <w:autoSpaceDE w:val="0"/>
              <w:autoSpaceDN w:val="0"/>
              <w:adjustRightInd w:val="0"/>
              <w:ind w:hanging="223"/>
              <w:rPr>
                <w:lang w:eastAsia="en-GB"/>
              </w:rPr>
            </w:pPr>
            <w:r w:rsidRPr="00775CA9">
              <w:rPr>
                <w:lang w:eastAsia="en-GB"/>
              </w:rPr>
              <w:t>compliance with the justification and optimization requirements</w:t>
            </w:r>
            <w:r w:rsidR="003A2677">
              <w:rPr>
                <w:lang w:eastAsia="en-GB"/>
              </w:rPr>
              <w:t>;</w:t>
            </w:r>
          </w:p>
          <w:p w14:paraId="2154B275" w14:textId="2BF4AAEF" w:rsidR="00BE25D4" w:rsidRPr="00775CA9" w:rsidRDefault="00BE25D4" w:rsidP="00F155B5">
            <w:pPr>
              <w:pStyle w:val="ListParagraph"/>
              <w:numPr>
                <w:ilvl w:val="0"/>
                <w:numId w:val="22"/>
              </w:numPr>
              <w:autoSpaceDE w:val="0"/>
              <w:autoSpaceDN w:val="0"/>
              <w:adjustRightInd w:val="0"/>
              <w:ind w:hanging="223"/>
              <w:rPr>
                <w:lang w:eastAsia="en-GB"/>
              </w:rPr>
            </w:pPr>
            <w:r w:rsidRPr="00775CA9">
              <w:rPr>
                <w:lang w:eastAsia="en-GB"/>
              </w:rPr>
              <w:t>calibration of the sources used and dosimetry of patients</w:t>
            </w:r>
            <w:r w:rsidR="003A2677">
              <w:rPr>
                <w:lang w:eastAsia="en-GB"/>
              </w:rPr>
              <w:t>;</w:t>
            </w:r>
          </w:p>
          <w:p w14:paraId="370074DE" w14:textId="644E6266" w:rsidR="00BE25D4" w:rsidRPr="00775CA9" w:rsidRDefault="00BE25D4" w:rsidP="00F155B5">
            <w:pPr>
              <w:pStyle w:val="ListParagraph"/>
              <w:numPr>
                <w:ilvl w:val="0"/>
                <w:numId w:val="22"/>
              </w:numPr>
              <w:autoSpaceDE w:val="0"/>
              <w:autoSpaceDN w:val="0"/>
              <w:adjustRightInd w:val="0"/>
              <w:ind w:hanging="223"/>
              <w:rPr>
                <w:lang w:eastAsia="en-GB"/>
              </w:rPr>
            </w:pPr>
            <w:r w:rsidRPr="00775CA9">
              <w:rPr>
                <w:lang w:eastAsia="en-GB"/>
              </w:rPr>
              <w:t>Inspection of compliance with the special requirements on radiation protection of pregnant and breast-feeding patients</w:t>
            </w:r>
            <w:r w:rsidR="003A2677">
              <w:rPr>
                <w:lang w:eastAsia="en-GB"/>
              </w:rPr>
              <w:t>;</w:t>
            </w:r>
          </w:p>
          <w:p w14:paraId="27902784" w14:textId="2E21D027" w:rsidR="00BE25D4" w:rsidRPr="00775CA9" w:rsidRDefault="00BE25D4" w:rsidP="00F155B5">
            <w:pPr>
              <w:pStyle w:val="ListParagraph"/>
              <w:numPr>
                <w:ilvl w:val="0"/>
                <w:numId w:val="22"/>
              </w:numPr>
              <w:autoSpaceDE w:val="0"/>
              <w:autoSpaceDN w:val="0"/>
              <w:adjustRightInd w:val="0"/>
              <w:ind w:hanging="223"/>
              <w:rPr>
                <w:lang w:eastAsia="en-GB"/>
              </w:rPr>
            </w:pPr>
            <w:r w:rsidRPr="00775CA9">
              <w:rPr>
                <w:lang w:eastAsia="en-GB"/>
              </w:rPr>
              <w:t>Inspection of arrangements before release of patients</w:t>
            </w:r>
            <w:r w:rsidR="003A2677">
              <w:rPr>
                <w:lang w:eastAsia="en-GB"/>
              </w:rPr>
              <w:t>;</w:t>
            </w:r>
          </w:p>
          <w:p w14:paraId="75C2A271" w14:textId="623B2DA0" w:rsidR="00BE25D4" w:rsidRPr="00775CA9" w:rsidRDefault="00BE25D4" w:rsidP="00F155B5">
            <w:pPr>
              <w:pStyle w:val="ListParagraph"/>
              <w:numPr>
                <w:ilvl w:val="0"/>
                <w:numId w:val="22"/>
              </w:numPr>
              <w:autoSpaceDE w:val="0"/>
              <w:autoSpaceDN w:val="0"/>
              <w:adjustRightInd w:val="0"/>
              <w:ind w:hanging="223"/>
              <w:rPr>
                <w:lang w:eastAsia="en-GB"/>
              </w:rPr>
            </w:pPr>
            <w:r w:rsidRPr="00775CA9">
              <w:rPr>
                <w:lang w:eastAsia="en-GB"/>
              </w:rPr>
              <w:t>Inspection of records and radiological reviews</w:t>
            </w:r>
            <w:r w:rsidR="003A2677">
              <w:rPr>
                <w:lang w:eastAsia="en-GB"/>
              </w:rPr>
              <w:t>.</w:t>
            </w:r>
          </w:p>
          <w:p w14:paraId="44F7E926" w14:textId="77777777" w:rsidR="00744EA2" w:rsidRPr="00775CA9" w:rsidRDefault="00744EA2" w:rsidP="00775CA9">
            <w:pPr>
              <w:pStyle w:val="PlainText"/>
              <w:ind w:left="720"/>
              <w:jc w:val="left"/>
              <w:rPr>
                <w:rFonts w:ascii="Times New Roman" w:eastAsia="Times New Roman" w:hAnsi="Times New Roman"/>
                <w:kern w:val="0"/>
                <w:sz w:val="20"/>
                <w:szCs w:val="20"/>
                <w:lang w:val="en-US" w:eastAsia="en-GB"/>
              </w:rPr>
            </w:pPr>
          </w:p>
          <w:p w14:paraId="44F7E927" w14:textId="02FECEAD" w:rsidR="00744EA2" w:rsidRPr="00775CA9" w:rsidRDefault="00744EA2" w:rsidP="00775CA9">
            <w:pPr>
              <w:autoSpaceDE w:val="0"/>
              <w:autoSpaceDN w:val="0"/>
              <w:adjustRightInd w:val="0"/>
              <w:rPr>
                <w:lang w:eastAsia="en-GB"/>
              </w:rPr>
            </w:pPr>
            <w:r w:rsidRPr="00775CA9">
              <w:rPr>
                <w:lang w:eastAsia="en-GB"/>
              </w:rPr>
              <w:t>Inspection procedure(s)</w:t>
            </w:r>
            <w:r w:rsidR="003A2677">
              <w:rPr>
                <w:lang w:eastAsia="en-GB"/>
              </w:rPr>
              <w:t xml:space="preserve">, </w:t>
            </w:r>
            <w:r w:rsidRPr="00775CA9">
              <w:rPr>
                <w:lang w:eastAsia="en-GB"/>
              </w:rPr>
              <w:t xml:space="preserve">guidance </w:t>
            </w:r>
            <w:r w:rsidR="003A2677">
              <w:rPr>
                <w:lang w:eastAsia="en-GB"/>
              </w:rPr>
              <w:t xml:space="preserve">and </w:t>
            </w:r>
            <w:r w:rsidRPr="00775CA9">
              <w:rPr>
                <w:lang w:eastAsia="en-GB"/>
              </w:rPr>
              <w:t xml:space="preserve">check list(s) used during inspection of facilities and activities take into consideration </w:t>
            </w:r>
            <w:r w:rsidR="00724AC2" w:rsidRPr="00775CA9">
              <w:rPr>
                <w:lang w:eastAsia="en-GB"/>
              </w:rPr>
              <w:t>medical</w:t>
            </w:r>
            <w:r w:rsidRPr="00775CA9">
              <w:rPr>
                <w:lang w:eastAsia="en-GB"/>
              </w:rPr>
              <w:t xml:space="preserve"> exposure requirements.</w:t>
            </w:r>
          </w:p>
          <w:p w14:paraId="44F7E928" w14:textId="77777777" w:rsidR="00744EA2" w:rsidRDefault="00744EA2" w:rsidP="00775CA9">
            <w:pPr>
              <w:pStyle w:val="ListParagraph"/>
              <w:autoSpaceDE w:val="0"/>
              <w:autoSpaceDN w:val="0"/>
              <w:adjustRightInd w:val="0"/>
              <w:rPr>
                <w:lang w:eastAsia="en-GB"/>
              </w:rPr>
            </w:pPr>
          </w:p>
          <w:p w14:paraId="44F7E929" w14:textId="63C0C977" w:rsidR="00744EA2" w:rsidRPr="00775CA9" w:rsidRDefault="00F155B5" w:rsidP="00775CA9">
            <w:pPr>
              <w:rPr>
                <w:lang w:eastAsia="en-GB"/>
              </w:rPr>
            </w:pPr>
            <w:r>
              <w:rPr>
                <w:lang w:eastAsia="en-GB"/>
              </w:rPr>
              <w:t>Answer should include</w:t>
            </w:r>
            <w:r w:rsidR="00744EA2">
              <w:rPr>
                <w:lang w:eastAsia="en-GB"/>
              </w:rPr>
              <w:t xml:space="preserve"> description of any measures planned to improve compliance with IAEA safety requirements relevant to this area.</w:t>
            </w:r>
          </w:p>
        </w:tc>
      </w:tr>
      <w:tr w:rsidR="00744EA2" w14:paraId="44F7E92D" w14:textId="77777777" w:rsidTr="003A2677">
        <w:tc>
          <w:tcPr>
            <w:tcW w:w="1061" w:type="pct"/>
            <w:shd w:val="pct10" w:color="auto" w:fill="auto"/>
          </w:tcPr>
          <w:p w14:paraId="44F7E92B" w14:textId="77777777" w:rsidR="00744EA2" w:rsidRDefault="00744EA2" w:rsidP="00E13158">
            <w:r>
              <w:rPr>
                <w:b/>
              </w:rPr>
              <w:t>Help</w:t>
            </w:r>
          </w:p>
        </w:tc>
        <w:tc>
          <w:tcPr>
            <w:tcW w:w="3939" w:type="pct"/>
            <w:gridSpan w:val="3"/>
          </w:tcPr>
          <w:p w14:paraId="44F7E92C" w14:textId="77777777" w:rsidR="00744EA2" w:rsidRDefault="00744EA2" w:rsidP="00E13158"/>
        </w:tc>
      </w:tr>
      <w:tr w:rsidR="00744EA2" w14:paraId="44F7E92F" w14:textId="77777777" w:rsidTr="00E13158">
        <w:tc>
          <w:tcPr>
            <w:tcW w:w="5000" w:type="pct"/>
            <w:gridSpan w:val="4"/>
            <w:shd w:val="pct10" w:color="auto" w:fill="auto"/>
          </w:tcPr>
          <w:p w14:paraId="44F7E92E" w14:textId="77777777" w:rsidR="00744EA2" w:rsidRDefault="00744EA2" w:rsidP="00E13158">
            <w:pPr>
              <w:pStyle w:val="PrimaryQuestionTableHeader"/>
            </w:pPr>
            <w:r>
              <w:t>Question Tags (one row per Tag)</w:t>
            </w:r>
          </w:p>
        </w:tc>
      </w:tr>
      <w:tr w:rsidR="00744EA2" w14:paraId="44F7E932" w14:textId="77777777" w:rsidTr="003A2677">
        <w:tc>
          <w:tcPr>
            <w:tcW w:w="1061" w:type="pct"/>
            <w:shd w:val="pct10" w:color="auto" w:fill="auto"/>
          </w:tcPr>
          <w:p w14:paraId="44F7E930" w14:textId="77777777" w:rsidR="00744EA2" w:rsidRDefault="00744EA2" w:rsidP="00E13158">
            <w:pPr>
              <w:pStyle w:val="PrimaryQuestionTableHeader"/>
            </w:pPr>
            <w:r>
              <w:t>Category</w:t>
            </w:r>
          </w:p>
        </w:tc>
        <w:tc>
          <w:tcPr>
            <w:tcW w:w="3939" w:type="pct"/>
            <w:gridSpan w:val="3"/>
            <w:shd w:val="pct10" w:color="auto" w:fill="auto"/>
          </w:tcPr>
          <w:p w14:paraId="44F7E931" w14:textId="77777777" w:rsidR="00744EA2" w:rsidRDefault="00744EA2" w:rsidP="00E13158">
            <w:pPr>
              <w:pStyle w:val="PrimaryQuestionTableHeader"/>
            </w:pPr>
            <w:r>
              <w:t>Name</w:t>
            </w:r>
          </w:p>
        </w:tc>
      </w:tr>
      <w:tr w:rsidR="00744EA2" w14:paraId="44F7E936" w14:textId="77777777" w:rsidTr="003A2677">
        <w:tc>
          <w:tcPr>
            <w:tcW w:w="1061" w:type="pct"/>
          </w:tcPr>
          <w:p w14:paraId="44F7E933" w14:textId="77777777" w:rsidR="00744EA2" w:rsidRDefault="00744EA2" w:rsidP="00E13158"/>
        </w:tc>
        <w:tc>
          <w:tcPr>
            <w:tcW w:w="3031" w:type="pct"/>
          </w:tcPr>
          <w:p w14:paraId="44F7E934" w14:textId="77777777" w:rsidR="00744EA2" w:rsidRDefault="00744EA2" w:rsidP="00E13158"/>
        </w:tc>
        <w:tc>
          <w:tcPr>
            <w:tcW w:w="908" w:type="pct"/>
            <w:gridSpan w:val="2"/>
          </w:tcPr>
          <w:p w14:paraId="44F7E935" w14:textId="77777777" w:rsidR="00744EA2" w:rsidRDefault="00744EA2" w:rsidP="00E13158"/>
        </w:tc>
      </w:tr>
      <w:tr w:rsidR="00744EA2" w14:paraId="44F7E938" w14:textId="77777777" w:rsidTr="00E13158">
        <w:tc>
          <w:tcPr>
            <w:tcW w:w="5000" w:type="pct"/>
            <w:gridSpan w:val="4"/>
            <w:shd w:val="pct10" w:color="auto" w:fill="auto"/>
          </w:tcPr>
          <w:p w14:paraId="44F7E937" w14:textId="77777777" w:rsidR="00744EA2" w:rsidRDefault="00744EA2" w:rsidP="00E13158">
            <w:pPr>
              <w:pStyle w:val="PrimaryQuestionTableHeader"/>
            </w:pPr>
            <w:r>
              <w:t>References (one row per reference)</w:t>
            </w:r>
          </w:p>
        </w:tc>
      </w:tr>
      <w:tr w:rsidR="00744EA2" w14:paraId="44F7E93D" w14:textId="77777777" w:rsidTr="003A2677">
        <w:tc>
          <w:tcPr>
            <w:tcW w:w="1061" w:type="pct"/>
            <w:shd w:val="pct10" w:color="auto" w:fill="auto"/>
          </w:tcPr>
          <w:p w14:paraId="44F7E939" w14:textId="77777777" w:rsidR="00744EA2" w:rsidRDefault="00744EA2" w:rsidP="00E13158">
            <w:pPr>
              <w:pStyle w:val="PrimaryQuestionTableHeader"/>
            </w:pPr>
            <w:r>
              <w:t>Name</w:t>
            </w:r>
          </w:p>
        </w:tc>
        <w:tc>
          <w:tcPr>
            <w:tcW w:w="3031" w:type="pct"/>
            <w:shd w:val="pct10" w:color="auto" w:fill="auto"/>
          </w:tcPr>
          <w:p w14:paraId="44F7E93A" w14:textId="77777777" w:rsidR="00744EA2" w:rsidRDefault="00744EA2" w:rsidP="00E13158">
            <w:pPr>
              <w:pStyle w:val="PrimaryQuestionTableHeader"/>
            </w:pPr>
            <w:r>
              <w:t>Comments</w:t>
            </w:r>
          </w:p>
        </w:tc>
        <w:tc>
          <w:tcPr>
            <w:tcW w:w="297" w:type="pct"/>
            <w:shd w:val="pct10" w:color="auto" w:fill="auto"/>
          </w:tcPr>
          <w:p w14:paraId="44F7E93B" w14:textId="77777777" w:rsidR="00744EA2" w:rsidRDefault="00744EA2" w:rsidP="00E13158">
            <w:pPr>
              <w:pStyle w:val="PrimaryQuestionTableHeader"/>
            </w:pPr>
            <w:r>
              <w:t>Page</w:t>
            </w:r>
          </w:p>
        </w:tc>
        <w:tc>
          <w:tcPr>
            <w:tcW w:w="611" w:type="pct"/>
            <w:shd w:val="pct10" w:color="auto" w:fill="auto"/>
          </w:tcPr>
          <w:p w14:paraId="44F7E93C" w14:textId="77777777" w:rsidR="00744EA2" w:rsidRDefault="00744EA2" w:rsidP="00E13158">
            <w:pPr>
              <w:pStyle w:val="PrimaryQuestionTableHeader"/>
            </w:pPr>
            <w:r>
              <w:t>Para</w:t>
            </w:r>
          </w:p>
        </w:tc>
      </w:tr>
      <w:tr w:rsidR="00744EA2" w14:paraId="44F7E942" w14:textId="77777777" w:rsidTr="003A2677">
        <w:tc>
          <w:tcPr>
            <w:tcW w:w="1061" w:type="pct"/>
          </w:tcPr>
          <w:p w14:paraId="44F7E93E" w14:textId="77777777" w:rsidR="00744EA2" w:rsidRDefault="00744EA2" w:rsidP="00E13158">
            <w:r>
              <w:t>Safety Standards Series No. GSR Part 3</w:t>
            </w:r>
          </w:p>
        </w:tc>
        <w:tc>
          <w:tcPr>
            <w:tcW w:w="3031" w:type="pct"/>
          </w:tcPr>
          <w:p w14:paraId="44F7E93F" w14:textId="77777777" w:rsidR="00744EA2" w:rsidRDefault="00744EA2" w:rsidP="00E13158"/>
        </w:tc>
        <w:tc>
          <w:tcPr>
            <w:tcW w:w="297" w:type="pct"/>
          </w:tcPr>
          <w:p w14:paraId="44F7E940" w14:textId="77777777" w:rsidR="00744EA2" w:rsidRDefault="00744EA2" w:rsidP="00E13158">
            <w:r>
              <w:t>53</w:t>
            </w:r>
          </w:p>
        </w:tc>
        <w:tc>
          <w:tcPr>
            <w:tcW w:w="611" w:type="pct"/>
          </w:tcPr>
          <w:p w14:paraId="44F7E941" w14:textId="53890B30" w:rsidR="00744EA2" w:rsidRDefault="00744EA2" w:rsidP="00E13158">
            <w:r>
              <w:t>Requirement 3</w:t>
            </w:r>
            <w:r w:rsidR="00616A78">
              <w:t>; 3.150</w:t>
            </w:r>
          </w:p>
        </w:tc>
      </w:tr>
    </w:tbl>
    <w:p w14:paraId="44F7E948" w14:textId="77777777" w:rsidR="00581CAB" w:rsidRDefault="00581CA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103"/>
        <w:gridCol w:w="425"/>
        <w:gridCol w:w="1279"/>
      </w:tblGrid>
      <w:tr w:rsidR="000636E8" w14:paraId="44F7E94E" w14:textId="77777777" w:rsidTr="003A2677">
        <w:tc>
          <w:tcPr>
            <w:tcW w:w="1061" w:type="pct"/>
            <w:shd w:val="pct10" w:color="auto" w:fill="auto"/>
          </w:tcPr>
          <w:p w14:paraId="44F7E94A" w14:textId="77777777" w:rsidR="000636E8" w:rsidRDefault="0066660A">
            <w:pPr>
              <w:pStyle w:val="PrimaryQuestionTableHeader"/>
            </w:pPr>
            <w:r>
              <w:lastRenderedPageBreak/>
              <w:t>QTYPE</w:t>
            </w:r>
          </w:p>
        </w:tc>
        <w:tc>
          <w:tcPr>
            <w:tcW w:w="2953" w:type="pct"/>
            <w:shd w:val="pct10" w:color="auto" w:fill="auto"/>
          </w:tcPr>
          <w:p w14:paraId="44F7E94B" w14:textId="77777777" w:rsidR="000636E8" w:rsidRDefault="0066660A">
            <w:pPr>
              <w:pStyle w:val="PrimaryQuestionTableHeader"/>
            </w:pPr>
            <w:r>
              <w:t>Primary Question</w:t>
            </w:r>
          </w:p>
        </w:tc>
        <w:tc>
          <w:tcPr>
            <w:tcW w:w="246" w:type="pct"/>
            <w:shd w:val="pct10" w:color="auto" w:fill="auto"/>
          </w:tcPr>
          <w:p w14:paraId="44F7E94C" w14:textId="77777777" w:rsidR="000636E8" w:rsidRDefault="0066660A">
            <w:pPr>
              <w:pStyle w:val="PrimaryQuestionTableHeader"/>
            </w:pPr>
            <w:r>
              <w:t>SA</w:t>
            </w:r>
          </w:p>
        </w:tc>
        <w:tc>
          <w:tcPr>
            <w:tcW w:w="740" w:type="pct"/>
            <w:shd w:val="pct10" w:color="auto" w:fill="auto"/>
          </w:tcPr>
          <w:p w14:paraId="44F7E94D" w14:textId="77777777" w:rsidR="000636E8" w:rsidRDefault="0066660A">
            <w:pPr>
              <w:pStyle w:val="PrimaryQuestionTableHeader"/>
            </w:pPr>
            <w:r>
              <w:t>IL</w:t>
            </w:r>
          </w:p>
        </w:tc>
      </w:tr>
      <w:tr w:rsidR="000636E8" w14:paraId="44F7E953" w14:textId="77777777" w:rsidTr="003A2677">
        <w:tc>
          <w:tcPr>
            <w:tcW w:w="1061" w:type="pct"/>
            <w:shd w:val="pct10" w:color="auto" w:fill="auto"/>
          </w:tcPr>
          <w:p w14:paraId="44F7E94F" w14:textId="77777777" w:rsidR="000636E8" w:rsidRDefault="0066660A">
            <w:pPr>
              <w:jc w:val="center"/>
            </w:pPr>
            <w:r>
              <w:t>Boolean</w:t>
            </w:r>
          </w:p>
        </w:tc>
        <w:tc>
          <w:tcPr>
            <w:tcW w:w="2953" w:type="pct"/>
          </w:tcPr>
          <w:p w14:paraId="44F7E950" w14:textId="1A8E37BD" w:rsidR="000636E8" w:rsidRDefault="0066660A" w:rsidP="00F155B5">
            <w:pPr>
              <w:jc w:val="both"/>
            </w:pPr>
            <w:r>
              <w:rPr>
                <w:rStyle w:val="Question"/>
              </w:rPr>
              <w:t xml:space="preserve">How does the government ensure that relevant parties are authorized to assume their roles and responsibilities and that diagnostic </w:t>
            </w:r>
            <w:r w:rsidRPr="00F155B5">
              <w:rPr>
                <w:rStyle w:val="Question"/>
              </w:rPr>
              <w:t>reference</w:t>
            </w:r>
            <w:r>
              <w:rPr>
                <w:rStyle w:val="Question"/>
              </w:rPr>
              <w:t xml:space="preserve"> levels, dose constraints, and criteria and guidelines for the release of patients are established?</w:t>
            </w:r>
            <w:r w:rsidR="000A3236">
              <w:rPr>
                <w:rStyle w:val="Question"/>
              </w:rPr>
              <w:t xml:space="preserve"> [Topic 5.10]</w:t>
            </w:r>
          </w:p>
        </w:tc>
        <w:tc>
          <w:tcPr>
            <w:tcW w:w="246" w:type="pct"/>
          </w:tcPr>
          <w:p w14:paraId="44F7E951" w14:textId="77777777" w:rsidR="000636E8" w:rsidRDefault="0066660A">
            <w:pPr>
              <w:jc w:val="center"/>
            </w:pPr>
            <w:r>
              <w:t>B</w:t>
            </w:r>
          </w:p>
        </w:tc>
        <w:tc>
          <w:tcPr>
            <w:tcW w:w="740" w:type="pct"/>
          </w:tcPr>
          <w:p w14:paraId="44F7E952" w14:textId="77777777" w:rsidR="000636E8" w:rsidRDefault="0066660A">
            <w:pPr>
              <w:jc w:val="center"/>
            </w:pPr>
            <w:r>
              <w:t>F</w:t>
            </w:r>
          </w:p>
        </w:tc>
      </w:tr>
      <w:tr w:rsidR="000636E8" w14:paraId="44F7E967" w14:textId="77777777" w:rsidTr="003A2677">
        <w:tc>
          <w:tcPr>
            <w:tcW w:w="1061" w:type="pct"/>
            <w:shd w:val="pct10" w:color="auto" w:fill="auto"/>
          </w:tcPr>
          <w:p w14:paraId="44F7E95A" w14:textId="77777777" w:rsidR="000636E8" w:rsidRDefault="0066660A">
            <w:r>
              <w:rPr>
                <w:b/>
              </w:rPr>
              <w:t>Expectation</w:t>
            </w:r>
          </w:p>
        </w:tc>
        <w:tc>
          <w:tcPr>
            <w:tcW w:w="3939" w:type="pct"/>
            <w:gridSpan w:val="3"/>
          </w:tcPr>
          <w:p w14:paraId="1B09BCC5" w14:textId="15F838D1" w:rsidR="008755A1" w:rsidRDefault="008755A1">
            <w:r>
              <w:t>The</w:t>
            </w:r>
            <w:r w:rsidR="0066660A">
              <w:t xml:space="preserve"> relevant parties, such as radiological medical practitioner, referring medical practitioners, medical physicists and medical radiation technologists are</w:t>
            </w:r>
            <w:r w:rsidR="005E078F">
              <w:t>:</w:t>
            </w:r>
            <w:r w:rsidR="0066660A">
              <w:t xml:space="preserve"> </w:t>
            </w:r>
          </w:p>
          <w:p w14:paraId="1822583F" w14:textId="5F3AB1FD" w:rsidR="005E078F" w:rsidRDefault="008755A1" w:rsidP="00F155B5">
            <w:pPr>
              <w:pStyle w:val="ListParagraph"/>
              <w:numPr>
                <w:ilvl w:val="0"/>
                <w:numId w:val="22"/>
              </w:numPr>
              <w:autoSpaceDE w:val="0"/>
              <w:autoSpaceDN w:val="0"/>
              <w:adjustRightInd w:val="0"/>
              <w:ind w:hanging="223"/>
              <w:rPr>
                <w:lang w:eastAsia="en-GB"/>
              </w:rPr>
            </w:pPr>
            <w:r>
              <w:rPr>
                <w:lang w:eastAsia="en-GB"/>
              </w:rPr>
              <w:t>authorized</w:t>
            </w:r>
            <w:r w:rsidR="00D45F89">
              <w:rPr>
                <w:lang w:eastAsia="en-GB"/>
              </w:rPr>
              <w:t xml:space="preserve"> to assume their roles and responsibilities </w:t>
            </w:r>
            <w:r w:rsidR="0066660A">
              <w:rPr>
                <w:lang w:eastAsia="en-GB"/>
              </w:rPr>
              <w:t>in relation to protection and safety for individuals undergoing medical exposures</w:t>
            </w:r>
            <w:r w:rsidR="003A2677">
              <w:rPr>
                <w:lang w:eastAsia="en-GB"/>
              </w:rPr>
              <w:t>;</w:t>
            </w:r>
          </w:p>
          <w:p w14:paraId="44F7E95D" w14:textId="5C926C91" w:rsidR="000636E8" w:rsidRDefault="0066660A" w:rsidP="00F155B5">
            <w:pPr>
              <w:pStyle w:val="ListParagraph"/>
              <w:numPr>
                <w:ilvl w:val="0"/>
                <w:numId w:val="22"/>
              </w:numPr>
              <w:autoSpaceDE w:val="0"/>
              <w:autoSpaceDN w:val="0"/>
              <w:adjustRightInd w:val="0"/>
              <w:ind w:hanging="223"/>
              <w:rPr>
                <w:lang w:eastAsia="en-GB"/>
              </w:rPr>
            </w:pPr>
            <w:r>
              <w:rPr>
                <w:lang w:eastAsia="en-GB"/>
              </w:rPr>
              <w:t>notified of their duties in relation to protection and safety for individuals undergoing medical exposures.</w:t>
            </w:r>
          </w:p>
          <w:p w14:paraId="44F7E95E" w14:textId="77777777" w:rsidR="000636E8" w:rsidRDefault="000636E8"/>
          <w:p w14:paraId="44F7E95F" w14:textId="785BDF46" w:rsidR="002A7E8B" w:rsidRDefault="0066660A">
            <w:r>
              <w:t>As a result of consultation between the health authority, relevant professional bodies and the regulatory body</w:t>
            </w:r>
            <w:r w:rsidR="007932E8">
              <w:t xml:space="preserve"> that:</w:t>
            </w:r>
            <w:r>
              <w:t xml:space="preserve"> </w:t>
            </w:r>
          </w:p>
          <w:p w14:paraId="0579B203" w14:textId="3F3B75E7" w:rsidR="003D3D43" w:rsidRDefault="003D3D43" w:rsidP="00F155B5">
            <w:pPr>
              <w:pStyle w:val="ListParagraph"/>
              <w:numPr>
                <w:ilvl w:val="0"/>
                <w:numId w:val="22"/>
              </w:numPr>
              <w:autoSpaceDE w:val="0"/>
              <w:autoSpaceDN w:val="0"/>
              <w:adjustRightInd w:val="0"/>
              <w:ind w:hanging="223"/>
              <w:rPr>
                <w:lang w:eastAsia="en-GB"/>
              </w:rPr>
            </w:pPr>
            <w:r>
              <w:t>a set of diagnostic reference levels</w:t>
            </w:r>
            <w:r w:rsidR="00580A5F">
              <w:t xml:space="preserve"> (DRLs)</w:t>
            </w:r>
            <w:r>
              <w:t xml:space="preserve"> is established for medical </w:t>
            </w:r>
            <w:r>
              <w:rPr>
                <w:lang w:eastAsia="en-GB"/>
              </w:rPr>
              <w:t>exposures incurred in medical imaging, including image guided interventional procedures, with account taken of the need for adequate image quality</w:t>
            </w:r>
            <w:r w:rsidR="003A2677">
              <w:rPr>
                <w:lang w:eastAsia="en-GB"/>
              </w:rPr>
              <w:t>;</w:t>
            </w:r>
          </w:p>
          <w:p w14:paraId="60CAB731" w14:textId="5C250787" w:rsidR="003D3D43" w:rsidRDefault="003D3D43" w:rsidP="00F155B5">
            <w:pPr>
              <w:pStyle w:val="ListParagraph"/>
              <w:numPr>
                <w:ilvl w:val="0"/>
                <w:numId w:val="22"/>
              </w:numPr>
              <w:autoSpaceDE w:val="0"/>
              <w:autoSpaceDN w:val="0"/>
              <w:adjustRightInd w:val="0"/>
              <w:ind w:hanging="223"/>
              <w:rPr>
                <w:lang w:eastAsia="en-GB"/>
              </w:rPr>
            </w:pPr>
            <w:r>
              <w:rPr>
                <w:lang w:eastAsia="en-GB"/>
              </w:rPr>
              <w:t xml:space="preserve">dose constraints are established for </w:t>
            </w:r>
            <w:r w:rsidR="0070282D">
              <w:rPr>
                <w:lang w:eastAsia="en-GB"/>
              </w:rPr>
              <w:t xml:space="preserve">exposures of </w:t>
            </w:r>
            <w:r>
              <w:rPr>
                <w:lang w:eastAsia="en-GB"/>
              </w:rPr>
              <w:t xml:space="preserve">careers and comforters and for </w:t>
            </w:r>
            <w:r w:rsidR="00021C0D">
              <w:rPr>
                <w:lang w:eastAsia="en-GB"/>
              </w:rPr>
              <w:t xml:space="preserve">exposures of </w:t>
            </w:r>
            <w:r>
              <w:rPr>
                <w:lang w:eastAsia="en-GB"/>
              </w:rPr>
              <w:t>volunteers participating in a programme of biomedical research</w:t>
            </w:r>
            <w:r w:rsidR="003A2677">
              <w:rPr>
                <w:lang w:eastAsia="en-GB"/>
              </w:rPr>
              <w:t>;</w:t>
            </w:r>
          </w:p>
          <w:p w14:paraId="5262EDD5" w14:textId="42AA2C6B" w:rsidR="003D3D43" w:rsidRDefault="003D3D43" w:rsidP="00F155B5">
            <w:pPr>
              <w:pStyle w:val="ListParagraph"/>
              <w:numPr>
                <w:ilvl w:val="0"/>
                <w:numId w:val="22"/>
              </w:numPr>
              <w:autoSpaceDE w:val="0"/>
              <w:autoSpaceDN w:val="0"/>
              <w:adjustRightInd w:val="0"/>
              <w:ind w:hanging="223"/>
            </w:pPr>
            <w:r>
              <w:rPr>
                <w:lang w:eastAsia="en-GB"/>
              </w:rPr>
              <w:t>criteria and guidelines are established for the release of patients who have undergone</w:t>
            </w:r>
            <w:r>
              <w:t xml:space="preserve"> therapeutic radiological procedures using unsealed sources or patients who still retain implanted sealed sources.</w:t>
            </w:r>
          </w:p>
          <w:p w14:paraId="1576E289" w14:textId="77777777" w:rsidR="004C23F7" w:rsidRDefault="004C23F7" w:rsidP="004C23F7">
            <w:pPr>
              <w:ind w:left="360"/>
            </w:pPr>
          </w:p>
          <w:p w14:paraId="44F7E966" w14:textId="23534CCC" w:rsidR="000636E8" w:rsidRDefault="00F155B5" w:rsidP="004C23F7">
            <w:r>
              <w:rPr>
                <w:lang w:eastAsia="en-GB"/>
              </w:rPr>
              <w:t>Answer should include</w:t>
            </w:r>
            <w:r w:rsidR="004C23F7">
              <w:rPr>
                <w:lang w:eastAsia="en-GB"/>
              </w:rPr>
              <w:t xml:space="preserve"> description of any measures planned to improve compliance with IAEA safety requirements relevant to this area.</w:t>
            </w:r>
          </w:p>
        </w:tc>
      </w:tr>
      <w:tr w:rsidR="000636E8" w14:paraId="44F7E972" w14:textId="77777777" w:rsidTr="003A2677">
        <w:tc>
          <w:tcPr>
            <w:tcW w:w="1061" w:type="pct"/>
            <w:shd w:val="pct10" w:color="auto" w:fill="auto"/>
          </w:tcPr>
          <w:p w14:paraId="44F7E968" w14:textId="77777777" w:rsidR="000636E8" w:rsidRDefault="0066660A">
            <w:r>
              <w:rPr>
                <w:b/>
              </w:rPr>
              <w:t>Help</w:t>
            </w:r>
          </w:p>
        </w:tc>
        <w:tc>
          <w:tcPr>
            <w:tcW w:w="3939" w:type="pct"/>
            <w:gridSpan w:val="3"/>
          </w:tcPr>
          <w:p w14:paraId="44F7E969" w14:textId="77777777" w:rsidR="000636E8" w:rsidRDefault="0066660A">
            <w:r>
              <w:t>Referring medical practitioner is a health professional who, in accordance with national requirements, may refer individuals to a radiological medical practitioner for medical exposure.</w:t>
            </w:r>
          </w:p>
          <w:p w14:paraId="44F7E96A" w14:textId="77777777" w:rsidR="000636E8" w:rsidRDefault="000636E8"/>
          <w:p w14:paraId="44F7E96B" w14:textId="77777777" w:rsidR="000636E8" w:rsidRDefault="0066660A">
            <w:r>
              <w:t>Radiological medical practitioner is a health professional with specialist education and training in the medical uses of radiation, who is competent to perform independently or to oversee radiological procedures in a given specialty (radiology, nuclear medicine, radiation therapy, dentistry, cardiology, orthopedic surgery, neurosurgery, etc.)</w:t>
            </w:r>
          </w:p>
          <w:p w14:paraId="44F7E96C" w14:textId="77777777" w:rsidR="000636E8" w:rsidRDefault="000636E8"/>
          <w:p w14:paraId="2B851610" w14:textId="6E7D00F1" w:rsidR="004C23F7" w:rsidRDefault="0066660A">
            <w:r>
              <w:t>Medical radiation technologist is used in the GSR Part 3 as a generic term for the health professional known by several terms in different countries, such as radiographer, radiological technologist, radiation therapist, etc.</w:t>
            </w:r>
          </w:p>
          <w:p w14:paraId="44F7E96E" w14:textId="77777777" w:rsidR="00F42F6C" w:rsidRDefault="00F42F6C"/>
          <w:p w14:paraId="44F7E96F" w14:textId="77777777" w:rsidR="006860DC" w:rsidRDefault="006860DC">
            <w:r>
              <w:t>DRLs are an important tool and should be used for optimization of protection and safety for diagnostic medical exposure.</w:t>
            </w:r>
          </w:p>
          <w:p w14:paraId="44F7E970" w14:textId="77777777" w:rsidR="00F42F6C" w:rsidRDefault="00F42F6C"/>
          <w:p w14:paraId="44F7E971" w14:textId="5054D4A1" w:rsidR="006860DC" w:rsidRDefault="006860DC">
            <w:r>
              <w:t>Dose constraints are not dose limits; they are tools for optimization of protection and safety</w:t>
            </w:r>
            <w:r w:rsidR="00F167AA">
              <w:t xml:space="preserve"> of </w:t>
            </w:r>
            <w:r w:rsidR="00F167AA" w:rsidRPr="00F167AA">
              <w:t>carers and comforters, and volunteers in biomedical research</w:t>
            </w:r>
            <w:r>
              <w:t xml:space="preserve">. </w:t>
            </w:r>
            <w:r w:rsidR="00364E57" w:rsidRPr="00364E57">
              <w:t>Typical patient doses and national DRLs would be two considerations in setting such dose constraints.</w:t>
            </w:r>
          </w:p>
        </w:tc>
      </w:tr>
      <w:tr w:rsidR="000636E8" w14:paraId="44F7E974" w14:textId="77777777">
        <w:tc>
          <w:tcPr>
            <w:tcW w:w="5000" w:type="pct"/>
            <w:gridSpan w:val="4"/>
            <w:shd w:val="pct10" w:color="auto" w:fill="auto"/>
          </w:tcPr>
          <w:p w14:paraId="44F7E973" w14:textId="77777777" w:rsidR="000636E8" w:rsidRDefault="0066660A">
            <w:pPr>
              <w:pStyle w:val="PrimaryQuestionTableHeader"/>
            </w:pPr>
            <w:r>
              <w:t>Question Tags (one row per Tag)</w:t>
            </w:r>
          </w:p>
        </w:tc>
      </w:tr>
      <w:tr w:rsidR="000636E8" w14:paraId="44F7E977" w14:textId="77777777" w:rsidTr="003A2677">
        <w:tc>
          <w:tcPr>
            <w:tcW w:w="1061" w:type="pct"/>
            <w:shd w:val="pct10" w:color="auto" w:fill="auto"/>
          </w:tcPr>
          <w:p w14:paraId="44F7E975" w14:textId="77777777" w:rsidR="000636E8" w:rsidRDefault="0066660A">
            <w:pPr>
              <w:pStyle w:val="PrimaryQuestionTableHeader"/>
            </w:pPr>
            <w:r>
              <w:t>Category</w:t>
            </w:r>
          </w:p>
        </w:tc>
        <w:tc>
          <w:tcPr>
            <w:tcW w:w="3939" w:type="pct"/>
            <w:gridSpan w:val="3"/>
            <w:shd w:val="pct10" w:color="auto" w:fill="auto"/>
          </w:tcPr>
          <w:p w14:paraId="44F7E976" w14:textId="77777777" w:rsidR="000636E8" w:rsidRDefault="0066660A">
            <w:pPr>
              <w:pStyle w:val="PrimaryQuestionTableHeader"/>
            </w:pPr>
            <w:r>
              <w:t>Name</w:t>
            </w:r>
          </w:p>
        </w:tc>
      </w:tr>
      <w:tr w:rsidR="000636E8" w14:paraId="44F7E97B" w14:textId="77777777" w:rsidTr="003A2677">
        <w:tc>
          <w:tcPr>
            <w:tcW w:w="1061" w:type="pct"/>
          </w:tcPr>
          <w:p w14:paraId="44F7E978" w14:textId="77777777" w:rsidR="000636E8" w:rsidRDefault="000636E8"/>
        </w:tc>
        <w:tc>
          <w:tcPr>
            <w:tcW w:w="2953" w:type="pct"/>
          </w:tcPr>
          <w:p w14:paraId="44F7E979" w14:textId="77777777" w:rsidR="000636E8" w:rsidRDefault="000636E8"/>
        </w:tc>
        <w:tc>
          <w:tcPr>
            <w:tcW w:w="986" w:type="pct"/>
            <w:gridSpan w:val="2"/>
          </w:tcPr>
          <w:p w14:paraId="44F7E97A" w14:textId="77777777" w:rsidR="000636E8" w:rsidRDefault="000636E8"/>
        </w:tc>
      </w:tr>
      <w:tr w:rsidR="000636E8" w14:paraId="44F7E97D" w14:textId="77777777">
        <w:tc>
          <w:tcPr>
            <w:tcW w:w="5000" w:type="pct"/>
            <w:gridSpan w:val="4"/>
            <w:shd w:val="pct10" w:color="auto" w:fill="auto"/>
          </w:tcPr>
          <w:p w14:paraId="44F7E97C" w14:textId="77777777" w:rsidR="000636E8" w:rsidRDefault="0066660A">
            <w:pPr>
              <w:pStyle w:val="PrimaryQuestionTableHeader"/>
            </w:pPr>
            <w:r>
              <w:t>References (one row per reference)</w:t>
            </w:r>
          </w:p>
        </w:tc>
      </w:tr>
      <w:tr w:rsidR="000636E8" w14:paraId="44F7E982" w14:textId="77777777" w:rsidTr="003A2677">
        <w:tc>
          <w:tcPr>
            <w:tcW w:w="1061" w:type="pct"/>
            <w:shd w:val="pct10" w:color="auto" w:fill="auto"/>
          </w:tcPr>
          <w:p w14:paraId="44F7E97E" w14:textId="77777777" w:rsidR="000636E8" w:rsidRDefault="0066660A">
            <w:pPr>
              <w:pStyle w:val="PrimaryQuestionTableHeader"/>
            </w:pPr>
            <w:r>
              <w:t>Name</w:t>
            </w:r>
          </w:p>
        </w:tc>
        <w:tc>
          <w:tcPr>
            <w:tcW w:w="2953" w:type="pct"/>
            <w:shd w:val="pct10" w:color="auto" w:fill="auto"/>
          </w:tcPr>
          <w:p w14:paraId="44F7E97F" w14:textId="77777777" w:rsidR="000636E8" w:rsidRDefault="0066660A">
            <w:pPr>
              <w:pStyle w:val="PrimaryQuestionTableHeader"/>
            </w:pPr>
            <w:r>
              <w:t>Comments</w:t>
            </w:r>
          </w:p>
        </w:tc>
        <w:tc>
          <w:tcPr>
            <w:tcW w:w="246" w:type="pct"/>
            <w:shd w:val="pct10" w:color="auto" w:fill="auto"/>
          </w:tcPr>
          <w:p w14:paraId="44F7E980" w14:textId="77777777" w:rsidR="000636E8" w:rsidRDefault="0066660A">
            <w:pPr>
              <w:pStyle w:val="PrimaryQuestionTableHeader"/>
            </w:pPr>
            <w:r>
              <w:t>Page</w:t>
            </w:r>
          </w:p>
        </w:tc>
        <w:tc>
          <w:tcPr>
            <w:tcW w:w="740" w:type="pct"/>
            <w:shd w:val="pct10" w:color="auto" w:fill="auto"/>
          </w:tcPr>
          <w:p w14:paraId="44F7E981" w14:textId="77777777" w:rsidR="000636E8" w:rsidRDefault="0066660A">
            <w:pPr>
              <w:pStyle w:val="PrimaryQuestionTableHeader"/>
            </w:pPr>
            <w:r>
              <w:t>Para</w:t>
            </w:r>
          </w:p>
        </w:tc>
      </w:tr>
      <w:tr w:rsidR="000636E8" w14:paraId="44F7E987" w14:textId="77777777" w:rsidTr="003A2677">
        <w:tc>
          <w:tcPr>
            <w:tcW w:w="1061" w:type="pct"/>
          </w:tcPr>
          <w:p w14:paraId="44F7E983" w14:textId="77777777" w:rsidR="000636E8" w:rsidRDefault="0066660A">
            <w:r>
              <w:t>Safety Standards Series No. GSR Part 3</w:t>
            </w:r>
          </w:p>
        </w:tc>
        <w:tc>
          <w:tcPr>
            <w:tcW w:w="2953" w:type="pct"/>
          </w:tcPr>
          <w:p w14:paraId="44F7E984" w14:textId="77777777" w:rsidR="000636E8" w:rsidRDefault="000636E8"/>
        </w:tc>
        <w:tc>
          <w:tcPr>
            <w:tcW w:w="246" w:type="pct"/>
          </w:tcPr>
          <w:p w14:paraId="44F7E985" w14:textId="0EBDABEC" w:rsidR="000636E8" w:rsidRDefault="006860DC">
            <w:r>
              <w:t>103-104</w:t>
            </w:r>
          </w:p>
        </w:tc>
        <w:tc>
          <w:tcPr>
            <w:tcW w:w="740" w:type="pct"/>
          </w:tcPr>
          <w:p w14:paraId="44F7E986" w14:textId="1DDFB1FF" w:rsidR="000636E8" w:rsidRDefault="0066660A">
            <w:r>
              <w:t>Req</w:t>
            </w:r>
            <w:r w:rsidR="003A2677">
              <w:t>.</w:t>
            </w:r>
            <w:r>
              <w:t xml:space="preserve"> 34</w:t>
            </w:r>
            <w:r w:rsidR="003A2677">
              <w:t xml:space="preserve">; </w:t>
            </w:r>
            <w:r>
              <w:t>paras 3.147-3.149</w:t>
            </w:r>
          </w:p>
        </w:tc>
      </w:tr>
      <w:tr w:rsidR="00DB60FD" w14:paraId="515015C9" w14:textId="77777777" w:rsidTr="003A2677">
        <w:tc>
          <w:tcPr>
            <w:tcW w:w="1061" w:type="pct"/>
          </w:tcPr>
          <w:p w14:paraId="5AABF539" w14:textId="6578F0DE" w:rsidR="00DB60FD" w:rsidRDefault="00DB60FD" w:rsidP="00DB60FD">
            <w:r>
              <w:lastRenderedPageBreak/>
              <w:t>SSG 46</w:t>
            </w:r>
          </w:p>
        </w:tc>
        <w:tc>
          <w:tcPr>
            <w:tcW w:w="2953" w:type="pct"/>
          </w:tcPr>
          <w:p w14:paraId="11EB7CA1" w14:textId="77777777" w:rsidR="00DB60FD" w:rsidRDefault="00DB60FD" w:rsidP="00DB60FD"/>
        </w:tc>
        <w:tc>
          <w:tcPr>
            <w:tcW w:w="246" w:type="pct"/>
          </w:tcPr>
          <w:p w14:paraId="1218D5B4" w14:textId="33CC9EEE" w:rsidR="00DB60FD" w:rsidRDefault="00DB60FD" w:rsidP="00DB60FD">
            <w:r>
              <w:t>33-40</w:t>
            </w:r>
          </w:p>
        </w:tc>
        <w:tc>
          <w:tcPr>
            <w:tcW w:w="740" w:type="pct"/>
          </w:tcPr>
          <w:p w14:paraId="5DCB0A1E" w14:textId="5B0E0556" w:rsidR="00DB60FD" w:rsidRDefault="00DB60FD" w:rsidP="00DB60FD">
            <w:r>
              <w:t>2.34-2.51</w:t>
            </w:r>
          </w:p>
        </w:tc>
      </w:tr>
    </w:tbl>
    <w:p w14:paraId="44F7E9AE" w14:textId="77777777" w:rsidR="006860DC" w:rsidRDefault="006860DC"/>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36"/>
        <w:gridCol w:w="518"/>
        <w:gridCol w:w="1052"/>
      </w:tblGrid>
      <w:tr w:rsidR="000636E8" w14:paraId="44F7E9B4" w14:textId="77777777" w:rsidTr="003A2677">
        <w:tc>
          <w:tcPr>
            <w:tcW w:w="1061" w:type="pct"/>
            <w:shd w:val="pct10" w:color="auto" w:fill="auto"/>
          </w:tcPr>
          <w:p w14:paraId="44F7E9B0" w14:textId="77777777" w:rsidR="000636E8" w:rsidRDefault="0066660A">
            <w:pPr>
              <w:pStyle w:val="PrimaryQuestionTableHeader"/>
            </w:pPr>
            <w:r>
              <w:t>QTYPE</w:t>
            </w:r>
          </w:p>
        </w:tc>
        <w:tc>
          <w:tcPr>
            <w:tcW w:w="3030" w:type="pct"/>
            <w:shd w:val="pct10" w:color="auto" w:fill="auto"/>
          </w:tcPr>
          <w:p w14:paraId="44F7E9B1" w14:textId="77777777" w:rsidR="000636E8" w:rsidRDefault="0066660A">
            <w:pPr>
              <w:pStyle w:val="PrimaryQuestionTableHeader"/>
            </w:pPr>
            <w:r>
              <w:t>Primary Question</w:t>
            </w:r>
          </w:p>
        </w:tc>
        <w:tc>
          <w:tcPr>
            <w:tcW w:w="300" w:type="pct"/>
            <w:shd w:val="pct10" w:color="auto" w:fill="auto"/>
          </w:tcPr>
          <w:p w14:paraId="44F7E9B2" w14:textId="77777777" w:rsidR="000636E8" w:rsidRDefault="0066660A">
            <w:pPr>
              <w:pStyle w:val="PrimaryQuestionTableHeader"/>
            </w:pPr>
            <w:r>
              <w:t>SA</w:t>
            </w:r>
          </w:p>
        </w:tc>
        <w:tc>
          <w:tcPr>
            <w:tcW w:w="610" w:type="pct"/>
            <w:shd w:val="pct10" w:color="auto" w:fill="auto"/>
          </w:tcPr>
          <w:p w14:paraId="44F7E9B3" w14:textId="77777777" w:rsidR="000636E8" w:rsidRDefault="0066660A">
            <w:pPr>
              <w:pStyle w:val="PrimaryQuestionTableHeader"/>
            </w:pPr>
            <w:r>
              <w:t>IL</w:t>
            </w:r>
          </w:p>
        </w:tc>
      </w:tr>
      <w:tr w:rsidR="000636E8" w14:paraId="44F7E9B9" w14:textId="77777777" w:rsidTr="003A2677">
        <w:tc>
          <w:tcPr>
            <w:tcW w:w="1061" w:type="pct"/>
            <w:shd w:val="pct10" w:color="auto" w:fill="auto"/>
          </w:tcPr>
          <w:p w14:paraId="44F7E9B5" w14:textId="77777777" w:rsidR="000636E8" w:rsidRDefault="0066660A">
            <w:pPr>
              <w:jc w:val="center"/>
            </w:pPr>
            <w:r>
              <w:t>Boolean</w:t>
            </w:r>
          </w:p>
        </w:tc>
        <w:tc>
          <w:tcPr>
            <w:tcW w:w="3030" w:type="pct"/>
          </w:tcPr>
          <w:p w14:paraId="44F7E9B6" w14:textId="7B7E9960" w:rsidR="000636E8" w:rsidRDefault="002A7E8B" w:rsidP="00E13025">
            <w:pPr>
              <w:jc w:val="both"/>
            </w:pPr>
            <w:r>
              <w:rPr>
                <w:rStyle w:val="Question"/>
              </w:rPr>
              <w:t xml:space="preserve">Describe the requirements </w:t>
            </w:r>
            <w:r w:rsidR="00DB60FD">
              <w:rPr>
                <w:rStyle w:val="Question"/>
              </w:rPr>
              <w:t>established</w:t>
            </w:r>
            <w:r>
              <w:rPr>
                <w:rStyle w:val="Question"/>
              </w:rPr>
              <w:t xml:space="preserve"> by the </w:t>
            </w:r>
            <w:r w:rsidR="0066660A">
              <w:rPr>
                <w:rStyle w:val="Question"/>
              </w:rPr>
              <w:t xml:space="preserve">regulatory body </w:t>
            </w:r>
            <w:r w:rsidR="00802C8B">
              <w:rPr>
                <w:rStyle w:val="Question"/>
              </w:rPr>
              <w:t>f</w:t>
            </w:r>
            <w:r>
              <w:rPr>
                <w:rStyle w:val="Question"/>
              </w:rPr>
              <w:t>or</w:t>
            </w:r>
            <w:r w:rsidR="0066660A">
              <w:rPr>
                <w:rStyle w:val="Question"/>
              </w:rPr>
              <w:t xml:space="preserve"> health professionals with responsibilities for medical exposure</w:t>
            </w:r>
            <w:r w:rsidR="00802C8B">
              <w:rPr>
                <w:rStyle w:val="Question"/>
              </w:rPr>
              <w:t>.</w:t>
            </w:r>
            <w:r w:rsidR="000A3236">
              <w:rPr>
                <w:rStyle w:val="Question"/>
              </w:rPr>
              <w:t xml:space="preserve"> [Topic 9.10]</w:t>
            </w:r>
          </w:p>
        </w:tc>
        <w:tc>
          <w:tcPr>
            <w:tcW w:w="300" w:type="pct"/>
          </w:tcPr>
          <w:p w14:paraId="44F7E9B7" w14:textId="77777777" w:rsidR="000636E8" w:rsidRDefault="0066660A">
            <w:pPr>
              <w:jc w:val="center"/>
            </w:pPr>
            <w:r>
              <w:t>B</w:t>
            </w:r>
          </w:p>
        </w:tc>
        <w:tc>
          <w:tcPr>
            <w:tcW w:w="610" w:type="pct"/>
          </w:tcPr>
          <w:p w14:paraId="44F7E9B8" w14:textId="77777777" w:rsidR="000636E8" w:rsidRDefault="0066660A">
            <w:pPr>
              <w:jc w:val="center"/>
            </w:pPr>
            <w:r>
              <w:t>F</w:t>
            </w:r>
          </w:p>
        </w:tc>
      </w:tr>
      <w:tr w:rsidR="000636E8" w14:paraId="44F7E9C4" w14:textId="77777777" w:rsidTr="003A2677">
        <w:tc>
          <w:tcPr>
            <w:tcW w:w="1061" w:type="pct"/>
            <w:shd w:val="pct10" w:color="auto" w:fill="auto"/>
          </w:tcPr>
          <w:p w14:paraId="44F7E9C0" w14:textId="77777777" w:rsidR="000636E8" w:rsidRDefault="0066660A">
            <w:r>
              <w:rPr>
                <w:b/>
              </w:rPr>
              <w:t>Expectation</w:t>
            </w:r>
          </w:p>
        </w:tc>
        <w:tc>
          <w:tcPr>
            <w:tcW w:w="3939" w:type="pct"/>
            <w:gridSpan w:val="3"/>
          </w:tcPr>
          <w:p w14:paraId="44F7E9C1" w14:textId="48BB176F" w:rsidR="00EA064D" w:rsidRDefault="00EA064D">
            <w:r>
              <w:t>The</w:t>
            </w:r>
            <w:r w:rsidR="00DB60FD">
              <w:t>re are</w:t>
            </w:r>
            <w:r w:rsidR="0066660A">
              <w:t xml:space="preserve"> regulatory requirements </w:t>
            </w:r>
            <w:r w:rsidR="009F1D64">
              <w:t xml:space="preserve">which </w:t>
            </w:r>
            <w:r>
              <w:t xml:space="preserve">require </w:t>
            </w:r>
            <w:r w:rsidR="002A7E8B">
              <w:t>that health professionals with responsibilities for medical exposure are specialized in the appropriate area</w:t>
            </w:r>
            <w:r w:rsidR="00F478B8">
              <w:t>,</w:t>
            </w:r>
            <w:r w:rsidR="002A7E8B">
              <w:t xml:space="preserve"> that they fulfil the requirements for education, training and competence in the relevant specialty</w:t>
            </w:r>
            <w:r w:rsidR="00F478B8">
              <w:t xml:space="preserve"> and a</w:t>
            </w:r>
            <w:r w:rsidR="00F478B8" w:rsidRPr="00F478B8">
              <w:t>re named in a list maintained up to date by the registrant or licensee.</w:t>
            </w:r>
            <w:r w:rsidR="00F478B8">
              <w:t xml:space="preserve"> </w:t>
            </w:r>
          </w:p>
          <w:p w14:paraId="44F7E9C2" w14:textId="77777777" w:rsidR="00EA064D" w:rsidRDefault="00EA064D"/>
          <w:p w14:paraId="44F7E9C3" w14:textId="56DDFAAE" w:rsidR="00DB60FD" w:rsidRDefault="00F155B5" w:rsidP="004C23F7">
            <w:r>
              <w:rPr>
                <w:lang w:eastAsia="en-GB"/>
              </w:rPr>
              <w:t>Answer should include</w:t>
            </w:r>
            <w:r w:rsidR="004C23F7">
              <w:rPr>
                <w:lang w:eastAsia="en-GB"/>
              </w:rPr>
              <w:t xml:space="preserve"> description of any measures planned to improve compliance with IAEA safety requirements relevant to this area.</w:t>
            </w:r>
          </w:p>
        </w:tc>
      </w:tr>
      <w:tr w:rsidR="000636E8" w14:paraId="44F7E9C7" w14:textId="77777777" w:rsidTr="003A2677">
        <w:tc>
          <w:tcPr>
            <w:tcW w:w="1061" w:type="pct"/>
            <w:shd w:val="pct10" w:color="auto" w:fill="auto"/>
          </w:tcPr>
          <w:p w14:paraId="44F7E9C5" w14:textId="77777777" w:rsidR="000636E8" w:rsidRDefault="0066660A">
            <w:r>
              <w:rPr>
                <w:b/>
              </w:rPr>
              <w:t>Help</w:t>
            </w:r>
          </w:p>
        </w:tc>
        <w:tc>
          <w:tcPr>
            <w:tcW w:w="3939" w:type="pct"/>
            <w:gridSpan w:val="3"/>
          </w:tcPr>
          <w:p w14:paraId="44F7E9C6" w14:textId="77777777" w:rsidR="000636E8" w:rsidRDefault="0066660A">
            <w:r>
              <w:t>The following groups of health professionals are included: radiological medical practitioners, medical physicists, medical radiation technologist and any other health professionals with specific duties in relation to the radiation protection of patients</w:t>
            </w:r>
            <w:r w:rsidR="00180CD1">
              <w:t>.</w:t>
            </w:r>
          </w:p>
        </w:tc>
      </w:tr>
      <w:tr w:rsidR="000636E8" w14:paraId="44F7E9C9" w14:textId="77777777">
        <w:tc>
          <w:tcPr>
            <w:tcW w:w="5000" w:type="pct"/>
            <w:gridSpan w:val="4"/>
            <w:shd w:val="pct10" w:color="auto" w:fill="auto"/>
          </w:tcPr>
          <w:p w14:paraId="44F7E9C8" w14:textId="77777777" w:rsidR="000636E8" w:rsidRDefault="0066660A">
            <w:pPr>
              <w:pStyle w:val="PrimaryQuestionTableHeader"/>
            </w:pPr>
            <w:r>
              <w:t>Question Tags (one row per Tag)</w:t>
            </w:r>
          </w:p>
        </w:tc>
      </w:tr>
      <w:tr w:rsidR="000636E8" w14:paraId="44F7E9CC" w14:textId="77777777" w:rsidTr="003A2677">
        <w:tc>
          <w:tcPr>
            <w:tcW w:w="1061" w:type="pct"/>
            <w:shd w:val="pct10" w:color="auto" w:fill="auto"/>
          </w:tcPr>
          <w:p w14:paraId="44F7E9CA" w14:textId="77777777" w:rsidR="000636E8" w:rsidRDefault="0066660A">
            <w:pPr>
              <w:pStyle w:val="PrimaryQuestionTableHeader"/>
            </w:pPr>
            <w:r>
              <w:t>Category</w:t>
            </w:r>
          </w:p>
        </w:tc>
        <w:tc>
          <w:tcPr>
            <w:tcW w:w="3939" w:type="pct"/>
            <w:gridSpan w:val="3"/>
            <w:shd w:val="pct10" w:color="auto" w:fill="auto"/>
          </w:tcPr>
          <w:p w14:paraId="44F7E9CB" w14:textId="77777777" w:rsidR="000636E8" w:rsidRDefault="0066660A">
            <w:pPr>
              <w:pStyle w:val="PrimaryQuestionTableHeader"/>
            </w:pPr>
            <w:r>
              <w:t>Name</w:t>
            </w:r>
          </w:p>
        </w:tc>
      </w:tr>
      <w:tr w:rsidR="000636E8" w14:paraId="44F7E9D0" w14:textId="77777777" w:rsidTr="003A2677">
        <w:tc>
          <w:tcPr>
            <w:tcW w:w="1061" w:type="pct"/>
          </w:tcPr>
          <w:p w14:paraId="44F7E9CD" w14:textId="77777777" w:rsidR="000636E8" w:rsidRDefault="000636E8"/>
        </w:tc>
        <w:tc>
          <w:tcPr>
            <w:tcW w:w="3030" w:type="pct"/>
          </w:tcPr>
          <w:p w14:paraId="44F7E9CE" w14:textId="77777777" w:rsidR="000636E8" w:rsidRDefault="000636E8"/>
        </w:tc>
        <w:tc>
          <w:tcPr>
            <w:tcW w:w="910" w:type="pct"/>
            <w:gridSpan w:val="2"/>
          </w:tcPr>
          <w:p w14:paraId="44F7E9CF" w14:textId="77777777" w:rsidR="000636E8" w:rsidRDefault="000636E8"/>
        </w:tc>
      </w:tr>
      <w:tr w:rsidR="000636E8" w14:paraId="44F7E9D2" w14:textId="77777777">
        <w:tc>
          <w:tcPr>
            <w:tcW w:w="5000" w:type="pct"/>
            <w:gridSpan w:val="4"/>
            <w:shd w:val="pct10" w:color="auto" w:fill="auto"/>
          </w:tcPr>
          <w:p w14:paraId="44F7E9D1" w14:textId="77777777" w:rsidR="000636E8" w:rsidRDefault="0066660A">
            <w:pPr>
              <w:pStyle w:val="PrimaryQuestionTableHeader"/>
            </w:pPr>
            <w:r>
              <w:t>References (one row per reference)</w:t>
            </w:r>
          </w:p>
        </w:tc>
      </w:tr>
      <w:tr w:rsidR="000636E8" w14:paraId="44F7E9D7" w14:textId="77777777" w:rsidTr="003A2677">
        <w:tc>
          <w:tcPr>
            <w:tcW w:w="1061" w:type="pct"/>
            <w:shd w:val="pct10" w:color="auto" w:fill="auto"/>
          </w:tcPr>
          <w:p w14:paraId="44F7E9D3" w14:textId="77777777" w:rsidR="000636E8" w:rsidRDefault="0066660A">
            <w:pPr>
              <w:pStyle w:val="PrimaryQuestionTableHeader"/>
            </w:pPr>
            <w:r>
              <w:t>Name</w:t>
            </w:r>
          </w:p>
        </w:tc>
        <w:tc>
          <w:tcPr>
            <w:tcW w:w="3030" w:type="pct"/>
            <w:shd w:val="pct10" w:color="auto" w:fill="auto"/>
          </w:tcPr>
          <w:p w14:paraId="44F7E9D4" w14:textId="77777777" w:rsidR="000636E8" w:rsidRDefault="0066660A">
            <w:pPr>
              <w:pStyle w:val="PrimaryQuestionTableHeader"/>
            </w:pPr>
            <w:r>
              <w:t>Comments</w:t>
            </w:r>
          </w:p>
        </w:tc>
        <w:tc>
          <w:tcPr>
            <w:tcW w:w="300" w:type="pct"/>
            <w:shd w:val="pct10" w:color="auto" w:fill="auto"/>
          </w:tcPr>
          <w:p w14:paraId="44F7E9D5" w14:textId="77777777" w:rsidR="000636E8" w:rsidRDefault="0066660A">
            <w:pPr>
              <w:pStyle w:val="PrimaryQuestionTableHeader"/>
            </w:pPr>
            <w:r>
              <w:t>Page</w:t>
            </w:r>
          </w:p>
        </w:tc>
        <w:tc>
          <w:tcPr>
            <w:tcW w:w="610" w:type="pct"/>
            <w:shd w:val="pct10" w:color="auto" w:fill="auto"/>
          </w:tcPr>
          <w:p w14:paraId="44F7E9D6" w14:textId="77777777" w:rsidR="000636E8" w:rsidRDefault="0066660A">
            <w:pPr>
              <w:pStyle w:val="PrimaryQuestionTableHeader"/>
            </w:pPr>
            <w:r>
              <w:t>Para</w:t>
            </w:r>
          </w:p>
        </w:tc>
      </w:tr>
      <w:tr w:rsidR="000636E8" w14:paraId="44F7E9DC" w14:textId="77777777" w:rsidTr="003A2677">
        <w:tc>
          <w:tcPr>
            <w:tcW w:w="1061" w:type="pct"/>
          </w:tcPr>
          <w:p w14:paraId="44F7E9D8" w14:textId="77777777" w:rsidR="000636E8" w:rsidRDefault="0066660A">
            <w:r>
              <w:t>Safety Standards Series No. GSR Part 3</w:t>
            </w:r>
          </w:p>
        </w:tc>
        <w:tc>
          <w:tcPr>
            <w:tcW w:w="3030" w:type="pct"/>
          </w:tcPr>
          <w:p w14:paraId="44F7E9D9" w14:textId="77777777" w:rsidR="000636E8" w:rsidRDefault="000636E8"/>
        </w:tc>
        <w:tc>
          <w:tcPr>
            <w:tcW w:w="300" w:type="pct"/>
          </w:tcPr>
          <w:p w14:paraId="44F7E9DA" w14:textId="1BB292F2" w:rsidR="000636E8" w:rsidRDefault="0066660A">
            <w:r>
              <w:t>104</w:t>
            </w:r>
          </w:p>
        </w:tc>
        <w:tc>
          <w:tcPr>
            <w:tcW w:w="610" w:type="pct"/>
          </w:tcPr>
          <w:p w14:paraId="44F7E9DB" w14:textId="67AF83B3" w:rsidR="000636E8" w:rsidRDefault="0066660A">
            <w:r>
              <w:t>Req</w:t>
            </w:r>
            <w:r w:rsidR="003A2677">
              <w:t>.</w:t>
            </w:r>
            <w:r>
              <w:t xml:space="preserve"> 35 and para. 3.150</w:t>
            </w:r>
          </w:p>
        </w:tc>
      </w:tr>
    </w:tbl>
    <w:p w14:paraId="44F7E9E4" w14:textId="77777777" w:rsidR="000636E8" w:rsidRDefault="000636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5103"/>
        <w:gridCol w:w="425"/>
        <w:gridCol w:w="1279"/>
      </w:tblGrid>
      <w:tr w:rsidR="000636E8" w14:paraId="44F7EA0C" w14:textId="77777777" w:rsidTr="003A2677">
        <w:tc>
          <w:tcPr>
            <w:tcW w:w="1061" w:type="pct"/>
            <w:shd w:val="pct10" w:color="auto" w:fill="auto"/>
          </w:tcPr>
          <w:p w14:paraId="44F7EA08" w14:textId="77777777" w:rsidR="000636E8" w:rsidRDefault="0066660A">
            <w:pPr>
              <w:pStyle w:val="PrimaryQuestionTableHeader"/>
            </w:pPr>
            <w:r>
              <w:t>QTYPE</w:t>
            </w:r>
          </w:p>
        </w:tc>
        <w:tc>
          <w:tcPr>
            <w:tcW w:w="2953" w:type="pct"/>
            <w:shd w:val="pct10" w:color="auto" w:fill="auto"/>
          </w:tcPr>
          <w:p w14:paraId="44F7EA09" w14:textId="77777777" w:rsidR="000636E8" w:rsidRDefault="0066660A">
            <w:pPr>
              <w:pStyle w:val="PrimaryQuestionTableHeader"/>
            </w:pPr>
            <w:r>
              <w:t>Primary Question</w:t>
            </w:r>
          </w:p>
        </w:tc>
        <w:tc>
          <w:tcPr>
            <w:tcW w:w="246" w:type="pct"/>
            <w:shd w:val="pct10" w:color="auto" w:fill="auto"/>
          </w:tcPr>
          <w:p w14:paraId="44F7EA0A" w14:textId="77777777" w:rsidR="000636E8" w:rsidRDefault="0066660A">
            <w:pPr>
              <w:pStyle w:val="PrimaryQuestionTableHeader"/>
            </w:pPr>
            <w:r>
              <w:t>SA</w:t>
            </w:r>
          </w:p>
        </w:tc>
        <w:tc>
          <w:tcPr>
            <w:tcW w:w="740" w:type="pct"/>
            <w:shd w:val="pct10" w:color="auto" w:fill="auto"/>
          </w:tcPr>
          <w:p w14:paraId="44F7EA0B" w14:textId="77777777" w:rsidR="000636E8" w:rsidRDefault="0066660A">
            <w:pPr>
              <w:pStyle w:val="PrimaryQuestionTableHeader"/>
            </w:pPr>
            <w:r>
              <w:t>IL</w:t>
            </w:r>
          </w:p>
        </w:tc>
      </w:tr>
      <w:tr w:rsidR="000636E8" w14:paraId="44F7EA11" w14:textId="77777777" w:rsidTr="003A2677">
        <w:tc>
          <w:tcPr>
            <w:tcW w:w="1061" w:type="pct"/>
            <w:shd w:val="pct10" w:color="auto" w:fill="auto"/>
          </w:tcPr>
          <w:p w14:paraId="44F7EA0D" w14:textId="77777777" w:rsidR="000636E8" w:rsidRDefault="0066660A">
            <w:pPr>
              <w:jc w:val="center"/>
            </w:pPr>
            <w:r>
              <w:t>Boolean</w:t>
            </w:r>
          </w:p>
        </w:tc>
        <w:tc>
          <w:tcPr>
            <w:tcW w:w="2953" w:type="pct"/>
          </w:tcPr>
          <w:p w14:paraId="44F7EA0E" w14:textId="03DF1215" w:rsidR="000636E8" w:rsidRDefault="004C23F7" w:rsidP="00B06F3F">
            <w:pPr>
              <w:jc w:val="both"/>
            </w:pPr>
            <w:r>
              <w:rPr>
                <w:rStyle w:val="Question"/>
              </w:rPr>
              <w:t>What are the requirements in place to ensure</w:t>
            </w:r>
            <w:r w:rsidR="0066660A">
              <w:rPr>
                <w:rStyle w:val="Question"/>
              </w:rPr>
              <w:t xml:space="preserve"> that no person </w:t>
            </w:r>
            <w:r w:rsidR="00180CD1">
              <w:rPr>
                <w:rStyle w:val="Question"/>
              </w:rPr>
              <w:t xml:space="preserve">(including </w:t>
            </w:r>
            <w:r>
              <w:rPr>
                <w:rStyle w:val="Question"/>
              </w:rPr>
              <w:t xml:space="preserve">individuals </w:t>
            </w:r>
            <w:r w:rsidR="00180CD1">
              <w:rPr>
                <w:rStyle w:val="Question"/>
              </w:rPr>
              <w:t xml:space="preserve">as part of a programme of biomedical research and carer or comforter) </w:t>
            </w:r>
            <w:r w:rsidR="0066660A">
              <w:rPr>
                <w:rStyle w:val="Question"/>
              </w:rPr>
              <w:t xml:space="preserve">incurs a medical exposure unless </w:t>
            </w:r>
            <w:r w:rsidR="00EA064D">
              <w:rPr>
                <w:rStyle w:val="Question"/>
              </w:rPr>
              <w:t xml:space="preserve">certain </w:t>
            </w:r>
            <w:r>
              <w:rPr>
                <w:rStyle w:val="Question"/>
              </w:rPr>
              <w:t>conditions</w:t>
            </w:r>
            <w:r w:rsidR="0066660A">
              <w:rPr>
                <w:rStyle w:val="Question"/>
              </w:rPr>
              <w:t xml:space="preserve"> ensuring protection and safety</w:t>
            </w:r>
            <w:r w:rsidR="00EA064D">
              <w:rPr>
                <w:rStyle w:val="Question"/>
              </w:rPr>
              <w:t xml:space="preserve"> are met</w:t>
            </w:r>
            <w:r w:rsidR="0066660A">
              <w:rPr>
                <w:rStyle w:val="Question"/>
              </w:rPr>
              <w:t>?</w:t>
            </w:r>
            <w:r w:rsidR="000A3236">
              <w:rPr>
                <w:rStyle w:val="Question"/>
              </w:rPr>
              <w:t xml:space="preserve"> [Topic 9.10]</w:t>
            </w:r>
          </w:p>
        </w:tc>
        <w:tc>
          <w:tcPr>
            <w:tcW w:w="246" w:type="pct"/>
          </w:tcPr>
          <w:p w14:paraId="44F7EA0F" w14:textId="77777777" w:rsidR="000636E8" w:rsidRDefault="0066660A">
            <w:pPr>
              <w:jc w:val="center"/>
            </w:pPr>
            <w:r>
              <w:t>B</w:t>
            </w:r>
          </w:p>
        </w:tc>
        <w:tc>
          <w:tcPr>
            <w:tcW w:w="740" w:type="pct"/>
          </w:tcPr>
          <w:p w14:paraId="44F7EA10" w14:textId="77777777" w:rsidR="000636E8" w:rsidRDefault="0066660A">
            <w:pPr>
              <w:jc w:val="center"/>
            </w:pPr>
            <w:r>
              <w:t>F</w:t>
            </w:r>
          </w:p>
        </w:tc>
      </w:tr>
      <w:tr w:rsidR="000636E8" w14:paraId="44F7EA2C" w14:textId="77777777" w:rsidTr="003A2677">
        <w:tc>
          <w:tcPr>
            <w:tcW w:w="1061" w:type="pct"/>
            <w:shd w:val="pct10" w:color="auto" w:fill="auto"/>
          </w:tcPr>
          <w:p w14:paraId="44F7EA18" w14:textId="77777777" w:rsidR="000636E8" w:rsidRDefault="0066660A">
            <w:r>
              <w:rPr>
                <w:b/>
              </w:rPr>
              <w:t>Expectation</w:t>
            </w:r>
          </w:p>
        </w:tc>
        <w:tc>
          <w:tcPr>
            <w:tcW w:w="3939" w:type="pct"/>
            <w:gridSpan w:val="3"/>
          </w:tcPr>
          <w:p w14:paraId="44F7EA19" w14:textId="7C1B7D84" w:rsidR="000636E8" w:rsidRDefault="0066660A" w:rsidP="00D14CD6">
            <w:pPr>
              <w:jc w:val="both"/>
            </w:pPr>
            <w:r>
              <w:t>There are regulations/regulatory requirements</w:t>
            </w:r>
            <w:r w:rsidR="00EA064D">
              <w:t xml:space="preserve"> which require</w:t>
            </w:r>
            <w:r>
              <w:t xml:space="preserve"> that registrants and licensees ensure that no patient, whether symptomatic or asymptomatic, undergoes a medical exposure unless:</w:t>
            </w:r>
          </w:p>
          <w:p w14:paraId="44F7EA1F" w14:textId="275CB12C" w:rsidR="000636E8" w:rsidRDefault="0066660A" w:rsidP="00D14CD6">
            <w:pPr>
              <w:jc w:val="both"/>
            </w:pPr>
            <w:r>
              <w:t>(a) The radiological procedure has been requested by a referring medical practitioner and</w:t>
            </w:r>
            <w:r w:rsidR="00EA064D">
              <w:t xml:space="preserve"> </w:t>
            </w:r>
            <w:r>
              <w:t>information on the clinical context has been provided, or it is part of an approved health</w:t>
            </w:r>
            <w:r w:rsidR="00EA064D">
              <w:t xml:space="preserve"> </w:t>
            </w:r>
            <w:r>
              <w:t>screening programme;</w:t>
            </w:r>
          </w:p>
          <w:p w14:paraId="44F7EA21" w14:textId="06A834C0" w:rsidR="000636E8" w:rsidRDefault="0066660A" w:rsidP="00D14CD6">
            <w:pPr>
              <w:jc w:val="both"/>
            </w:pPr>
            <w:r>
              <w:t>(b) The medical exposure has been justified through consultation between the radiological medical practitioner and the referring medical practitioner, as appropriate, or it is part of an approved health screening programme;</w:t>
            </w:r>
          </w:p>
          <w:p w14:paraId="44F7EA23" w14:textId="2A05B469" w:rsidR="000636E8" w:rsidRDefault="0066660A" w:rsidP="00D14CD6">
            <w:pPr>
              <w:jc w:val="both"/>
            </w:pPr>
            <w:r>
              <w:t>(c) A radiological medical practitioner has assumed responsibility for protection and safety in the planning and delivery of the medical exposure;</w:t>
            </w:r>
          </w:p>
          <w:p w14:paraId="44F7EA25" w14:textId="77777777" w:rsidR="000636E8" w:rsidRDefault="0066660A" w:rsidP="00D14CD6">
            <w:pPr>
              <w:jc w:val="both"/>
            </w:pPr>
            <w:r>
              <w:t>(d) The patient or the patient’s legal authorized representative has been informed, as appropriate, of the expected diagnostic or therapeutic benefits of the radiological procedure as well as the radiation risks.</w:t>
            </w:r>
          </w:p>
          <w:p w14:paraId="44F7EA26" w14:textId="77777777" w:rsidR="00180CD1" w:rsidRDefault="00180CD1" w:rsidP="00D14CD6">
            <w:pPr>
              <w:jc w:val="both"/>
            </w:pPr>
          </w:p>
          <w:p w14:paraId="44F7EA27" w14:textId="00AE9ECA" w:rsidR="00180CD1" w:rsidRDefault="00180CD1" w:rsidP="00D14CD6">
            <w:pPr>
              <w:jc w:val="both"/>
            </w:pPr>
            <w:r>
              <w:t>There are regulations/regulatory requirements which require that registrants and licensees ensure that no individual incurs a medical exposure as part of a programme of biomedical research unless the exposure has been approved by an ethics committee</w:t>
            </w:r>
            <w:r w:rsidR="00876BC3">
              <w:t xml:space="preserve"> (or by </w:t>
            </w:r>
            <w:r w:rsidR="00197D45">
              <w:t xml:space="preserve">other </w:t>
            </w:r>
            <w:r w:rsidR="00D92BD0">
              <w:t>institutional</w:t>
            </w:r>
            <w:r w:rsidR="00197D45">
              <w:t xml:space="preserve"> body assi</w:t>
            </w:r>
            <w:r w:rsidR="004F2170">
              <w:t>gned similar functions by relevant authority)</w:t>
            </w:r>
            <w:r>
              <w:t xml:space="preserve"> and a radiological medical practitioner has assumed responsibility and that</w:t>
            </w:r>
            <w:r w:rsidR="00695FA8">
              <w:t xml:space="preserve"> dose </w:t>
            </w:r>
            <w:r w:rsidR="00E0524C">
              <w:t>constraints are</w:t>
            </w:r>
            <w:r w:rsidR="0065085F">
              <w:t xml:space="preserve"> used in the optimization of </w:t>
            </w:r>
            <w:r>
              <w:t xml:space="preserve"> protection and safety for persons subject to exposure as part of a programme of biomedical research.</w:t>
            </w:r>
          </w:p>
          <w:p w14:paraId="44F7EA28" w14:textId="77777777" w:rsidR="00180CD1" w:rsidRDefault="00180CD1" w:rsidP="00D14CD6">
            <w:pPr>
              <w:jc w:val="both"/>
            </w:pPr>
          </w:p>
          <w:p w14:paraId="212E0CF9" w14:textId="1DC7F575" w:rsidR="00EF7053" w:rsidRDefault="00180CD1" w:rsidP="00EF7053">
            <w:pPr>
              <w:jc w:val="both"/>
            </w:pPr>
            <w:r>
              <w:lastRenderedPageBreak/>
              <w:t xml:space="preserve">There are regulations/regulatory requirements which require that registrants and licensees ensure that no individual incurs a medical exposure as a carer or comforter unless he or she has received, and has indicated an understanding of, relevant information on radiation protection and information on radiation risks prior to providing care and comfort to an individual undergoing a radiological procedure and that </w:t>
            </w:r>
            <w:r w:rsidR="00115DC7" w:rsidRPr="00115DC7">
              <w:t>dose constraints are used in the optimization of  protection and safety for</w:t>
            </w:r>
            <w:r w:rsidR="00EF7053">
              <w:t xml:space="preserve"> any radiological procedure in which an individual acts</w:t>
            </w:r>
          </w:p>
          <w:p w14:paraId="3A6424F1" w14:textId="4211D1A8" w:rsidR="00970A2A" w:rsidRDefault="00EF7053">
            <w:r>
              <w:t>as a carer or comforter.</w:t>
            </w:r>
          </w:p>
          <w:p w14:paraId="5FB37C4A" w14:textId="0B37C63D" w:rsidR="00970A2A" w:rsidRDefault="00970A2A">
            <w:r>
              <w:t>There are regulations/regulatory requirements which require registrants and licensees to ensure that:</w:t>
            </w:r>
          </w:p>
          <w:p w14:paraId="664E6FA0" w14:textId="4687EBEC" w:rsidR="00970A2A" w:rsidRDefault="00970A2A" w:rsidP="00F155B5">
            <w:pPr>
              <w:pStyle w:val="ListParagraph"/>
              <w:numPr>
                <w:ilvl w:val="0"/>
                <w:numId w:val="22"/>
              </w:numPr>
              <w:autoSpaceDE w:val="0"/>
              <w:autoSpaceDN w:val="0"/>
              <w:adjustRightInd w:val="0"/>
              <w:ind w:hanging="223"/>
              <w:rPr>
                <w:lang w:eastAsia="en-GB"/>
              </w:rPr>
            </w:pPr>
            <w:r>
              <w:t xml:space="preserve">radiological medical practitioner performing or overseeing the radiological procedure has assumed responsibility for ensuring overall </w:t>
            </w:r>
            <w:r>
              <w:rPr>
                <w:lang w:eastAsia="en-GB"/>
              </w:rPr>
              <w:t>protection and safety of patients in planning and delivery of medical exposure</w:t>
            </w:r>
            <w:r w:rsidR="003A2677">
              <w:rPr>
                <w:lang w:eastAsia="en-GB"/>
              </w:rPr>
              <w:t>;</w:t>
            </w:r>
          </w:p>
          <w:p w14:paraId="35A384BD" w14:textId="6772942C" w:rsidR="00970A2A" w:rsidRDefault="00970A2A" w:rsidP="00F155B5">
            <w:pPr>
              <w:pStyle w:val="ListParagraph"/>
              <w:numPr>
                <w:ilvl w:val="0"/>
                <w:numId w:val="22"/>
              </w:numPr>
              <w:autoSpaceDE w:val="0"/>
              <w:autoSpaceDN w:val="0"/>
              <w:adjustRightInd w:val="0"/>
              <w:ind w:hanging="223"/>
              <w:rPr>
                <w:lang w:eastAsia="en-GB"/>
              </w:rPr>
            </w:pPr>
            <w:r>
              <w:rPr>
                <w:lang w:eastAsia="en-GB"/>
              </w:rPr>
              <w:t>sufficient medical personnel and paramedical personnel are available as specified by the health authority</w:t>
            </w:r>
            <w:r w:rsidR="003A2677">
              <w:rPr>
                <w:lang w:eastAsia="en-GB"/>
              </w:rPr>
              <w:t>;</w:t>
            </w:r>
          </w:p>
          <w:p w14:paraId="21065A86" w14:textId="15D710CB" w:rsidR="00970A2A" w:rsidRDefault="00970A2A" w:rsidP="00F155B5">
            <w:pPr>
              <w:pStyle w:val="ListParagraph"/>
              <w:numPr>
                <w:ilvl w:val="0"/>
                <w:numId w:val="22"/>
              </w:numPr>
              <w:autoSpaceDE w:val="0"/>
              <w:autoSpaceDN w:val="0"/>
              <w:adjustRightInd w:val="0"/>
              <w:ind w:hanging="223"/>
            </w:pPr>
            <w:r>
              <w:rPr>
                <w:lang w:eastAsia="en-GB"/>
              </w:rPr>
              <w:t xml:space="preserve">requirements for calibration, </w:t>
            </w:r>
            <w:r w:rsidR="00F155B5">
              <w:rPr>
                <w:lang w:eastAsia="en-GB"/>
              </w:rPr>
              <w:t>dosimetry</w:t>
            </w:r>
            <w:r>
              <w:rPr>
                <w:lang w:eastAsia="en-GB"/>
              </w:rPr>
              <w:t xml:space="preserve"> and quality assurance are fulfilled by or under</w:t>
            </w:r>
            <w:r>
              <w:t xml:space="preserve"> the supervision or with the documented advise of medical physicist</w:t>
            </w:r>
            <w:r w:rsidR="003A2677">
              <w:t>.</w:t>
            </w:r>
          </w:p>
          <w:p w14:paraId="42B7C3F2" w14:textId="77777777" w:rsidR="00B06F3F" w:rsidRDefault="00B06F3F"/>
          <w:p w14:paraId="44F7EA2B" w14:textId="623622C0" w:rsidR="00CC63C4" w:rsidRDefault="00F155B5">
            <w:r>
              <w:rPr>
                <w:lang w:eastAsia="en-GB"/>
              </w:rPr>
              <w:t>Answer should include</w:t>
            </w:r>
            <w:r w:rsidR="004C23F7">
              <w:rPr>
                <w:lang w:eastAsia="en-GB"/>
              </w:rPr>
              <w:t xml:space="preserve"> description of any measures planned to improve compliance with IAEA safety requirements relevant to this area.</w:t>
            </w:r>
          </w:p>
        </w:tc>
      </w:tr>
      <w:tr w:rsidR="000636E8" w14:paraId="44F7EA2F" w14:textId="77777777" w:rsidTr="003A2677">
        <w:tc>
          <w:tcPr>
            <w:tcW w:w="1061" w:type="pct"/>
            <w:shd w:val="pct10" w:color="auto" w:fill="auto"/>
          </w:tcPr>
          <w:p w14:paraId="44F7EA2D" w14:textId="77777777" w:rsidR="000636E8" w:rsidRDefault="0066660A">
            <w:r>
              <w:rPr>
                <w:b/>
              </w:rPr>
              <w:lastRenderedPageBreak/>
              <w:t>Help</w:t>
            </w:r>
          </w:p>
        </w:tc>
        <w:tc>
          <w:tcPr>
            <w:tcW w:w="3939" w:type="pct"/>
            <w:gridSpan w:val="3"/>
          </w:tcPr>
          <w:p w14:paraId="44F7EA2E" w14:textId="2000D1A4" w:rsidR="000636E8" w:rsidRDefault="000636E8"/>
        </w:tc>
      </w:tr>
      <w:tr w:rsidR="000636E8" w14:paraId="44F7EA31" w14:textId="77777777">
        <w:tc>
          <w:tcPr>
            <w:tcW w:w="5000" w:type="pct"/>
            <w:gridSpan w:val="4"/>
            <w:shd w:val="pct10" w:color="auto" w:fill="auto"/>
          </w:tcPr>
          <w:p w14:paraId="44F7EA30" w14:textId="77777777" w:rsidR="000636E8" w:rsidRDefault="0066660A">
            <w:pPr>
              <w:pStyle w:val="PrimaryQuestionTableHeader"/>
            </w:pPr>
            <w:r>
              <w:t>Question Tags (one row per Tag)</w:t>
            </w:r>
          </w:p>
        </w:tc>
      </w:tr>
      <w:tr w:rsidR="000636E8" w14:paraId="44F7EA34" w14:textId="77777777" w:rsidTr="003A2677">
        <w:tc>
          <w:tcPr>
            <w:tcW w:w="1061" w:type="pct"/>
            <w:shd w:val="pct10" w:color="auto" w:fill="auto"/>
          </w:tcPr>
          <w:p w14:paraId="44F7EA32" w14:textId="77777777" w:rsidR="000636E8" w:rsidRDefault="0066660A">
            <w:pPr>
              <w:pStyle w:val="PrimaryQuestionTableHeader"/>
            </w:pPr>
            <w:r>
              <w:t>Category</w:t>
            </w:r>
          </w:p>
        </w:tc>
        <w:tc>
          <w:tcPr>
            <w:tcW w:w="3939" w:type="pct"/>
            <w:gridSpan w:val="3"/>
            <w:shd w:val="pct10" w:color="auto" w:fill="auto"/>
          </w:tcPr>
          <w:p w14:paraId="44F7EA33" w14:textId="77777777" w:rsidR="000636E8" w:rsidRDefault="0066660A">
            <w:pPr>
              <w:pStyle w:val="PrimaryQuestionTableHeader"/>
            </w:pPr>
            <w:r>
              <w:t>Name</w:t>
            </w:r>
          </w:p>
        </w:tc>
      </w:tr>
      <w:tr w:rsidR="000636E8" w14:paraId="44F7EA38" w14:textId="77777777" w:rsidTr="003A2677">
        <w:tc>
          <w:tcPr>
            <w:tcW w:w="1061" w:type="pct"/>
          </w:tcPr>
          <w:p w14:paraId="44F7EA35" w14:textId="77777777" w:rsidR="000636E8" w:rsidRDefault="000636E8"/>
        </w:tc>
        <w:tc>
          <w:tcPr>
            <w:tcW w:w="2953" w:type="pct"/>
          </w:tcPr>
          <w:p w14:paraId="44F7EA36" w14:textId="77777777" w:rsidR="000636E8" w:rsidRDefault="000636E8"/>
        </w:tc>
        <w:tc>
          <w:tcPr>
            <w:tcW w:w="986" w:type="pct"/>
            <w:gridSpan w:val="2"/>
          </w:tcPr>
          <w:p w14:paraId="44F7EA37" w14:textId="77777777" w:rsidR="000636E8" w:rsidRDefault="000636E8"/>
        </w:tc>
      </w:tr>
      <w:tr w:rsidR="000636E8" w14:paraId="44F7EA3A" w14:textId="77777777">
        <w:tc>
          <w:tcPr>
            <w:tcW w:w="5000" w:type="pct"/>
            <w:gridSpan w:val="4"/>
            <w:shd w:val="pct10" w:color="auto" w:fill="auto"/>
          </w:tcPr>
          <w:p w14:paraId="44F7EA39" w14:textId="77777777" w:rsidR="000636E8" w:rsidRDefault="0066660A">
            <w:pPr>
              <w:pStyle w:val="PrimaryQuestionTableHeader"/>
            </w:pPr>
            <w:r>
              <w:t>References (one row per reference)</w:t>
            </w:r>
          </w:p>
        </w:tc>
      </w:tr>
      <w:tr w:rsidR="000636E8" w14:paraId="44F7EA3F" w14:textId="77777777" w:rsidTr="003A2677">
        <w:tc>
          <w:tcPr>
            <w:tcW w:w="1061" w:type="pct"/>
            <w:shd w:val="pct10" w:color="auto" w:fill="auto"/>
          </w:tcPr>
          <w:p w14:paraId="44F7EA3B" w14:textId="77777777" w:rsidR="000636E8" w:rsidRDefault="0066660A">
            <w:pPr>
              <w:pStyle w:val="PrimaryQuestionTableHeader"/>
            </w:pPr>
            <w:r>
              <w:t>Name</w:t>
            </w:r>
          </w:p>
        </w:tc>
        <w:tc>
          <w:tcPr>
            <w:tcW w:w="2953" w:type="pct"/>
            <w:shd w:val="pct10" w:color="auto" w:fill="auto"/>
          </w:tcPr>
          <w:p w14:paraId="44F7EA3C" w14:textId="77777777" w:rsidR="000636E8" w:rsidRDefault="0066660A">
            <w:pPr>
              <w:pStyle w:val="PrimaryQuestionTableHeader"/>
            </w:pPr>
            <w:r>
              <w:t>Comments</w:t>
            </w:r>
          </w:p>
        </w:tc>
        <w:tc>
          <w:tcPr>
            <w:tcW w:w="246" w:type="pct"/>
            <w:shd w:val="pct10" w:color="auto" w:fill="auto"/>
          </w:tcPr>
          <w:p w14:paraId="44F7EA3D" w14:textId="77777777" w:rsidR="000636E8" w:rsidRDefault="0066660A">
            <w:pPr>
              <w:pStyle w:val="PrimaryQuestionTableHeader"/>
            </w:pPr>
            <w:r>
              <w:t>Page</w:t>
            </w:r>
          </w:p>
        </w:tc>
        <w:tc>
          <w:tcPr>
            <w:tcW w:w="740" w:type="pct"/>
            <w:shd w:val="pct10" w:color="auto" w:fill="auto"/>
          </w:tcPr>
          <w:p w14:paraId="44F7EA3E" w14:textId="77777777" w:rsidR="000636E8" w:rsidRDefault="0066660A">
            <w:pPr>
              <w:pStyle w:val="PrimaryQuestionTableHeader"/>
            </w:pPr>
            <w:r>
              <w:t>Para</w:t>
            </w:r>
          </w:p>
        </w:tc>
      </w:tr>
      <w:tr w:rsidR="000636E8" w14:paraId="44F7EA44" w14:textId="77777777" w:rsidTr="003A2677">
        <w:tc>
          <w:tcPr>
            <w:tcW w:w="1061" w:type="pct"/>
          </w:tcPr>
          <w:p w14:paraId="44F7EA40" w14:textId="77777777" w:rsidR="000636E8" w:rsidRDefault="0066660A">
            <w:r>
              <w:t>Safety Standards Series No. GSR Part 3</w:t>
            </w:r>
          </w:p>
        </w:tc>
        <w:tc>
          <w:tcPr>
            <w:tcW w:w="2953" w:type="pct"/>
          </w:tcPr>
          <w:p w14:paraId="44F7EA41" w14:textId="77777777" w:rsidR="000636E8" w:rsidRDefault="000636E8"/>
        </w:tc>
        <w:tc>
          <w:tcPr>
            <w:tcW w:w="246" w:type="pct"/>
          </w:tcPr>
          <w:p w14:paraId="44F7EA42" w14:textId="2AA562EA" w:rsidR="000636E8" w:rsidRDefault="0066660A">
            <w:r>
              <w:t>105</w:t>
            </w:r>
          </w:p>
        </w:tc>
        <w:tc>
          <w:tcPr>
            <w:tcW w:w="740" w:type="pct"/>
          </w:tcPr>
          <w:p w14:paraId="44F7EA43" w14:textId="32DD958F" w:rsidR="000636E8" w:rsidRDefault="0066660A">
            <w:r>
              <w:t>Req</w:t>
            </w:r>
            <w:r w:rsidR="003A2677">
              <w:t>.</w:t>
            </w:r>
            <w:r>
              <w:t xml:space="preserve"> 36</w:t>
            </w:r>
            <w:r w:rsidR="00970A2A">
              <w:t>;</w:t>
            </w:r>
            <w:r>
              <w:t xml:space="preserve"> para. 3.151</w:t>
            </w:r>
            <w:r w:rsidR="00BA7953">
              <w:t>-3.15</w:t>
            </w:r>
            <w:r w:rsidR="00970A2A">
              <w:t>4</w:t>
            </w:r>
          </w:p>
        </w:tc>
      </w:tr>
    </w:tbl>
    <w:p w14:paraId="44F7EA45" w14:textId="77777777" w:rsidR="000636E8" w:rsidRDefault="000636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3"/>
        <w:gridCol w:w="4617"/>
        <w:gridCol w:w="705"/>
        <w:gridCol w:w="225"/>
        <w:gridCol w:w="1260"/>
      </w:tblGrid>
      <w:tr w:rsidR="000636E8" w14:paraId="44F7EAEF" w14:textId="77777777" w:rsidTr="003A2677">
        <w:tc>
          <w:tcPr>
            <w:tcW w:w="1061" w:type="pct"/>
            <w:shd w:val="pct10" w:color="auto" w:fill="auto"/>
          </w:tcPr>
          <w:p w14:paraId="44F7EAEB" w14:textId="77777777" w:rsidR="000636E8" w:rsidRDefault="0066660A">
            <w:pPr>
              <w:pStyle w:val="PrimaryQuestionTableHeader"/>
            </w:pPr>
            <w:r>
              <w:t>QTYPE</w:t>
            </w:r>
          </w:p>
        </w:tc>
        <w:tc>
          <w:tcPr>
            <w:tcW w:w="3080" w:type="pct"/>
            <w:gridSpan w:val="2"/>
            <w:shd w:val="pct10" w:color="auto" w:fill="auto"/>
          </w:tcPr>
          <w:p w14:paraId="44F7EAEC" w14:textId="77777777" w:rsidR="000636E8" w:rsidRDefault="0066660A">
            <w:pPr>
              <w:pStyle w:val="PrimaryQuestionTableHeader"/>
            </w:pPr>
            <w:r>
              <w:t>Primary Question</w:t>
            </w:r>
          </w:p>
        </w:tc>
        <w:tc>
          <w:tcPr>
            <w:tcW w:w="130" w:type="pct"/>
            <w:shd w:val="pct10" w:color="auto" w:fill="auto"/>
          </w:tcPr>
          <w:p w14:paraId="44F7EAED" w14:textId="77777777" w:rsidR="000636E8" w:rsidRDefault="0066660A">
            <w:pPr>
              <w:pStyle w:val="PrimaryQuestionTableHeader"/>
            </w:pPr>
            <w:r>
              <w:t>SA</w:t>
            </w:r>
          </w:p>
        </w:tc>
        <w:tc>
          <w:tcPr>
            <w:tcW w:w="729" w:type="pct"/>
            <w:shd w:val="pct10" w:color="auto" w:fill="auto"/>
          </w:tcPr>
          <w:p w14:paraId="44F7EAEE" w14:textId="77777777" w:rsidR="000636E8" w:rsidRDefault="0066660A">
            <w:pPr>
              <w:pStyle w:val="PrimaryQuestionTableHeader"/>
            </w:pPr>
            <w:r>
              <w:t>IL</w:t>
            </w:r>
          </w:p>
        </w:tc>
      </w:tr>
      <w:tr w:rsidR="000636E8" w14:paraId="44F7EAF4" w14:textId="77777777" w:rsidTr="003A2677">
        <w:tc>
          <w:tcPr>
            <w:tcW w:w="1061" w:type="pct"/>
            <w:shd w:val="pct10" w:color="auto" w:fill="auto"/>
          </w:tcPr>
          <w:p w14:paraId="44F7EAF0" w14:textId="77777777" w:rsidR="000636E8" w:rsidRDefault="0066660A">
            <w:pPr>
              <w:jc w:val="center"/>
            </w:pPr>
            <w:r>
              <w:t>Boolean</w:t>
            </w:r>
          </w:p>
        </w:tc>
        <w:tc>
          <w:tcPr>
            <w:tcW w:w="3080" w:type="pct"/>
            <w:gridSpan w:val="2"/>
          </w:tcPr>
          <w:p w14:paraId="44F7EAF1" w14:textId="49516996" w:rsidR="000636E8" w:rsidRDefault="00CE5BF6" w:rsidP="00964907">
            <w:pPr>
              <w:jc w:val="both"/>
            </w:pPr>
            <w:r w:rsidRPr="00CE5BF6">
              <w:rPr>
                <w:rStyle w:val="Question"/>
              </w:rPr>
              <w:t xml:space="preserve">What are the requirements in place to ensure </w:t>
            </w:r>
            <w:r>
              <w:rPr>
                <w:rStyle w:val="Question"/>
              </w:rPr>
              <w:t xml:space="preserve">that the </w:t>
            </w:r>
            <w:r w:rsidR="0066660A">
              <w:rPr>
                <w:rStyle w:val="Question"/>
              </w:rPr>
              <w:t>medical</w:t>
            </w:r>
            <w:r w:rsidR="00CC63C4">
              <w:rPr>
                <w:rStyle w:val="Question"/>
              </w:rPr>
              <w:t xml:space="preserve"> e</w:t>
            </w:r>
            <w:r w:rsidR="00B13F42">
              <w:rPr>
                <w:rStyle w:val="Question"/>
              </w:rPr>
              <w:t>x</w:t>
            </w:r>
            <w:r w:rsidR="00CC63C4">
              <w:rPr>
                <w:rStyle w:val="Question"/>
              </w:rPr>
              <w:t>posure</w:t>
            </w:r>
            <w:r>
              <w:rPr>
                <w:rStyle w:val="Question"/>
              </w:rPr>
              <w:t>s, including radiological procedures for asymptomatic individuals and volunteers as part of a programme of biomedical research, are justified</w:t>
            </w:r>
            <w:r w:rsidR="000A3236">
              <w:rPr>
                <w:rStyle w:val="Question"/>
              </w:rPr>
              <w:t>? [Topic 9.10]</w:t>
            </w:r>
            <w:r w:rsidR="00B13F42">
              <w:rPr>
                <w:rStyle w:val="Question"/>
              </w:rPr>
              <w:t xml:space="preserve"> </w:t>
            </w:r>
          </w:p>
        </w:tc>
        <w:tc>
          <w:tcPr>
            <w:tcW w:w="130" w:type="pct"/>
          </w:tcPr>
          <w:p w14:paraId="44F7EAF2" w14:textId="77777777" w:rsidR="000636E8" w:rsidRDefault="0066660A">
            <w:pPr>
              <w:jc w:val="center"/>
            </w:pPr>
            <w:r>
              <w:t>B</w:t>
            </w:r>
          </w:p>
        </w:tc>
        <w:tc>
          <w:tcPr>
            <w:tcW w:w="729" w:type="pct"/>
          </w:tcPr>
          <w:p w14:paraId="44F7EAF3" w14:textId="77777777" w:rsidR="000636E8" w:rsidRDefault="0066660A">
            <w:pPr>
              <w:jc w:val="center"/>
            </w:pPr>
            <w:r>
              <w:t>F</w:t>
            </w:r>
          </w:p>
        </w:tc>
      </w:tr>
      <w:tr w:rsidR="000636E8" w14:paraId="44F7EB0B" w14:textId="77777777" w:rsidTr="003A2677">
        <w:tc>
          <w:tcPr>
            <w:tcW w:w="1061" w:type="pct"/>
            <w:shd w:val="pct10" w:color="auto" w:fill="auto"/>
          </w:tcPr>
          <w:p w14:paraId="44F7EAFB" w14:textId="77777777" w:rsidR="000636E8" w:rsidRDefault="0066660A">
            <w:r>
              <w:rPr>
                <w:b/>
              </w:rPr>
              <w:t>Expectation</w:t>
            </w:r>
          </w:p>
        </w:tc>
        <w:tc>
          <w:tcPr>
            <w:tcW w:w="3939" w:type="pct"/>
            <w:gridSpan w:val="4"/>
          </w:tcPr>
          <w:p w14:paraId="44F7EB00" w14:textId="21F48FBF" w:rsidR="000636E8" w:rsidRDefault="0066660A" w:rsidP="00964907">
            <w:pPr>
              <w:jc w:val="both"/>
            </w:pPr>
            <w:r>
              <w:t>There are regulations/requirements</w:t>
            </w:r>
            <w:r w:rsidR="00CC63C4">
              <w:t xml:space="preserve"> </w:t>
            </w:r>
            <w:r w:rsidR="00B13F42">
              <w:t>that m</w:t>
            </w:r>
            <w:r>
              <w:t>edical exposures are justified by weighing the diagnostic or therapeutic</w:t>
            </w:r>
            <w:r w:rsidR="00B13F42">
              <w:t xml:space="preserve"> </w:t>
            </w:r>
            <w:r>
              <w:t>benefits that they are expected to yield against the radiation detriment that they might cause, with account taken of the benefits and the risks of</w:t>
            </w:r>
            <w:r w:rsidR="00B13F42">
              <w:t xml:space="preserve"> </w:t>
            </w:r>
            <w:r>
              <w:t>available alternative techniques that do not involve medical exposure.</w:t>
            </w:r>
          </w:p>
          <w:p w14:paraId="63504F3F" w14:textId="77777777" w:rsidR="008D16CF" w:rsidRDefault="008D16CF" w:rsidP="00964907">
            <w:pPr>
              <w:jc w:val="both"/>
            </w:pPr>
          </w:p>
          <w:p w14:paraId="44F7EB01" w14:textId="4731799D" w:rsidR="00B13F42" w:rsidRDefault="003C4991" w:rsidP="00964907">
            <w:pPr>
              <w:jc w:val="both"/>
            </w:pPr>
            <w:r>
              <w:t xml:space="preserve">The </w:t>
            </w:r>
            <w:r w:rsidR="00B13F42">
              <w:t xml:space="preserve">generic justification of a radiological procedure </w:t>
            </w:r>
            <w:r>
              <w:t>is</w:t>
            </w:r>
            <w:r w:rsidR="00B13F42">
              <w:t xml:space="preserve"> carried out by the health authority in conjunction with appropriate professional bodies, and </w:t>
            </w:r>
            <w:r>
              <w:t>is</w:t>
            </w:r>
            <w:r w:rsidR="00B13F42">
              <w:t xml:space="preserve"> reviewed from time to time, with account taken of advances in knowledge and technological developments. </w:t>
            </w:r>
          </w:p>
          <w:p w14:paraId="50134850" w14:textId="77777777" w:rsidR="008D16CF" w:rsidRDefault="008D16CF"/>
          <w:p w14:paraId="44F7EB02" w14:textId="39F8A0D4" w:rsidR="00B13F42" w:rsidRDefault="003C4991" w:rsidP="00964907">
            <w:pPr>
              <w:jc w:val="both"/>
            </w:pPr>
            <w:r>
              <w:t>T</w:t>
            </w:r>
            <w:r w:rsidR="00B13F42">
              <w:t xml:space="preserve">he justification of medical exposure for an individual patient </w:t>
            </w:r>
            <w:r>
              <w:t>is</w:t>
            </w:r>
            <w:r w:rsidR="00B13F42">
              <w:t xml:space="preserve"> carried out by means of consultation between the </w:t>
            </w:r>
            <w:r w:rsidR="00964907">
              <w:t xml:space="preserve">referring and </w:t>
            </w:r>
            <w:r w:rsidR="00B13F42">
              <w:t>radiological medical practitioner</w:t>
            </w:r>
            <w:r w:rsidR="00964907">
              <w:t>s</w:t>
            </w:r>
            <w:r w:rsidR="00B13F42">
              <w:t xml:space="preserve">, as appropriate, with account taken for patients who are pregnant or breast-feeding or are </w:t>
            </w:r>
            <w:r w:rsidR="008D16CF">
              <w:t>pediatric</w:t>
            </w:r>
            <w:r>
              <w:t>.</w:t>
            </w:r>
          </w:p>
          <w:p w14:paraId="38E2B4F8" w14:textId="77777777" w:rsidR="008F665F" w:rsidRDefault="008F665F" w:rsidP="00964907">
            <w:pPr>
              <w:jc w:val="both"/>
            </w:pPr>
          </w:p>
          <w:p w14:paraId="674B8D00" w14:textId="505A5988" w:rsidR="008F665F" w:rsidRDefault="008F665F" w:rsidP="00964907">
            <w:pPr>
              <w:jc w:val="both"/>
            </w:pPr>
            <w:r>
              <w:t>Relevant national or international referral guidelines are taken into account for the justification of medical exposure of an individual patient in radiological procedures.</w:t>
            </w:r>
          </w:p>
          <w:p w14:paraId="44F7EB03" w14:textId="77777777" w:rsidR="00B13F42" w:rsidRDefault="00B13F42"/>
          <w:p w14:paraId="783AC0BE" w14:textId="39CDCB06" w:rsidR="00EB6244" w:rsidRDefault="003C4991" w:rsidP="00856F6F">
            <w:pPr>
              <w:jc w:val="both"/>
            </w:pPr>
            <w:r>
              <w:t xml:space="preserve">Specific justification for </w:t>
            </w:r>
            <w:r w:rsidR="001F1959">
              <w:t xml:space="preserve">a radiological procedure for </w:t>
            </w:r>
            <w:r>
              <w:t xml:space="preserve">an </w:t>
            </w:r>
            <w:r w:rsidR="00B13F42">
              <w:t xml:space="preserve">asymptomatic individual that is intended to be performed for the early detection of disease, but not as part of an approved health screening programme, </w:t>
            </w:r>
            <w:r>
              <w:t xml:space="preserve">is </w:t>
            </w:r>
            <w:r w:rsidR="00B13F42">
              <w:t>require</w:t>
            </w:r>
            <w:r>
              <w:t>d</w:t>
            </w:r>
            <w:r w:rsidR="00B13F42">
              <w:t xml:space="preserve"> by the </w:t>
            </w:r>
            <w:r w:rsidR="00964907">
              <w:t xml:space="preserve">referring and </w:t>
            </w:r>
            <w:r w:rsidR="00B13F42">
              <w:t xml:space="preserve">radiological </w:t>
            </w:r>
            <w:r w:rsidR="00B13F42">
              <w:lastRenderedPageBreak/>
              <w:t>medical practitioner</w:t>
            </w:r>
            <w:r w:rsidR="00964907">
              <w:t>s</w:t>
            </w:r>
            <w:r w:rsidR="00B13F42">
              <w:t>, in accordance with the guidelines of relevant professional bodies or the health authority</w:t>
            </w:r>
            <w:r w:rsidR="00856F6F">
              <w:t xml:space="preserve"> and that the individual is informed in advance of the expected benefits, risks and limitations of the radiological procedure</w:t>
            </w:r>
            <w:r w:rsidR="003F14E8">
              <w:t xml:space="preserve"> a</w:t>
            </w:r>
            <w:r w:rsidR="003F14E8" w:rsidRPr="003F14E8">
              <w:t>s part of this process</w:t>
            </w:r>
            <w:r w:rsidR="00856F6F">
              <w:t>.</w:t>
            </w:r>
          </w:p>
          <w:p w14:paraId="4DA09FA3" w14:textId="3E3B445D" w:rsidR="00EB6244" w:rsidRDefault="00EB6244" w:rsidP="008D16CF">
            <w:pPr>
              <w:jc w:val="both"/>
            </w:pPr>
          </w:p>
          <w:p w14:paraId="44F7EB04" w14:textId="20BA7F7C" w:rsidR="00B13F42" w:rsidRDefault="001F1959" w:rsidP="008D16CF">
            <w:pPr>
              <w:jc w:val="both"/>
            </w:pPr>
            <w:r>
              <w:t xml:space="preserve">The justification for a radiological procedure for an asymptomatic individual </w:t>
            </w:r>
            <w:r w:rsidR="00B13F42">
              <w:t xml:space="preserve">to be performed as part of a health screening programme </w:t>
            </w:r>
            <w:r>
              <w:t xml:space="preserve">is </w:t>
            </w:r>
            <w:r w:rsidR="00B13F42">
              <w:t>carried out by the health authority in conjunction with appropriate professional bodies</w:t>
            </w:r>
            <w:r>
              <w:t>.</w:t>
            </w:r>
          </w:p>
          <w:p w14:paraId="44F7EB05" w14:textId="77777777" w:rsidR="001F1959" w:rsidRDefault="001F1959" w:rsidP="001F1959"/>
          <w:p w14:paraId="44F7EB06" w14:textId="77777777" w:rsidR="001F1959" w:rsidRDefault="001F1959" w:rsidP="001F1959">
            <w:r>
              <w:t>The medical exposure of volunteers as part of a programme of biomedical research is deemed not to be justified unless:</w:t>
            </w:r>
          </w:p>
          <w:p w14:paraId="44F7EB07" w14:textId="4F436606" w:rsidR="001F1959" w:rsidRDefault="001F1959">
            <w:r>
              <w:t xml:space="preserve">(a) It is in accordance with the provisions of the Helsinki Declaration and takes into account the guidelines published by the Council for International Organizations of Medical Sciences, </w:t>
            </w:r>
            <w:r w:rsidR="004D0D21">
              <w:t>and recommendations from ICRP</w:t>
            </w:r>
            <w:r w:rsidR="001F78C8">
              <w:t>;</w:t>
            </w:r>
          </w:p>
          <w:p w14:paraId="44F7EB08" w14:textId="7787EF71" w:rsidR="001F1959" w:rsidRDefault="001F1959" w:rsidP="000D3DCA">
            <w:r>
              <w:t>(b) It is subject to approval by an ethics committee or other institutional body</w:t>
            </w:r>
            <w:r w:rsidR="000D3DCA">
              <w:t>, subject to any dose constraints, and subject to applicable national regulations and local regulations.</w:t>
            </w:r>
          </w:p>
          <w:p w14:paraId="44F7EB09" w14:textId="77777777" w:rsidR="001F1959" w:rsidRDefault="001F1959"/>
          <w:p w14:paraId="44F7EB0A" w14:textId="1C1A3DA1" w:rsidR="00607C2D" w:rsidRDefault="00F155B5">
            <w:r>
              <w:rPr>
                <w:lang w:eastAsia="en-GB"/>
              </w:rPr>
              <w:t>Answer should include</w:t>
            </w:r>
            <w:r w:rsidR="004C23F7">
              <w:rPr>
                <w:lang w:eastAsia="en-GB"/>
              </w:rPr>
              <w:t xml:space="preserve"> description of any measures planned to improve compliance with IAEA safety requirements relevant to this area.</w:t>
            </w:r>
          </w:p>
        </w:tc>
      </w:tr>
      <w:tr w:rsidR="000636E8" w14:paraId="44F7EB0E" w14:textId="77777777" w:rsidTr="003A2677">
        <w:tc>
          <w:tcPr>
            <w:tcW w:w="1061" w:type="pct"/>
            <w:shd w:val="pct10" w:color="auto" w:fill="auto"/>
          </w:tcPr>
          <w:p w14:paraId="44F7EB0C" w14:textId="77777777" w:rsidR="000636E8" w:rsidRDefault="0066660A">
            <w:r>
              <w:rPr>
                <w:b/>
              </w:rPr>
              <w:lastRenderedPageBreak/>
              <w:t>Help</w:t>
            </w:r>
          </w:p>
        </w:tc>
        <w:tc>
          <w:tcPr>
            <w:tcW w:w="3939" w:type="pct"/>
            <w:gridSpan w:val="4"/>
          </w:tcPr>
          <w:p w14:paraId="44F7EB0D" w14:textId="2D6245F8" w:rsidR="00B766D1" w:rsidRDefault="00B766D1"/>
        </w:tc>
      </w:tr>
      <w:tr w:rsidR="000636E8" w14:paraId="44F7EB10" w14:textId="77777777">
        <w:tc>
          <w:tcPr>
            <w:tcW w:w="5000" w:type="pct"/>
            <w:gridSpan w:val="5"/>
            <w:shd w:val="pct10" w:color="auto" w:fill="auto"/>
          </w:tcPr>
          <w:p w14:paraId="44F7EB0F" w14:textId="77777777" w:rsidR="000636E8" w:rsidRDefault="0066660A">
            <w:pPr>
              <w:pStyle w:val="PrimaryQuestionTableHeader"/>
            </w:pPr>
            <w:r>
              <w:t>Question Tags (one row per Tag)</w:t>
            </w:r>
          </w:p>
        </w:tc>
      </w:tr>
      <w:tr w:rsidR="000636E8" w14:paraId="44F7EB13" w14:textId="77777777" w:rsidTr="003A2677">
        <w:tc>
          <w:tcPr>
            <w:tcW w:w="1061" w:type="pct"/>
            <w:shd w:val="pct10" w:color="auto" w:fill="auto"/>
          </w:tcPr>
          <w:p w14:paraId="44F7EB11" w14:textId="77777777" w:rsidR="000636E8" w:rsidRDefault="0066660A">
            <w:pPr>
              <w:pStyle w:val="PrimaryQuestionTableHeader"/>
            </w:pPr>
            <w:r>
              <w:t>Category</w:t>
            </w:r>
          </w:p>
        </w:tc>
        <w:tc>
          <w:tcPr>
            <w:tcW w:w="3939" w:type="pct"/>
            <w:gridSpan w:val="4"/>
            <w:shd w:val="pct10" w:color="auto" w:fill="auto"/>
          </w:tcPr>
          <w:p w14:paraId="44F7EB12" w14:textId="77777777" w:rsidR="000636E8" w:rsidRDefault="0066660A">
            <w:pPr>
              <w:pStyle w:val="PrimaryQuestionTableHeader"/>
            </w:pPr>
            <w:r>
              <w:t>Name</w:t>
            </w:r>
          </w:p>
        </w:tc>
      </w:tr>
      <w:tr w:rsidR="000636E8" w14:paraId="44F7EB17" w14:textId="77777777" w:rsidTr="003A2677">
        <w:tc>
          <w:tcPr>
            <w:tcW w:w="1061" w:type="pct"/>
          </w:tcPr>
          <w:p w14:paraId="44F7EB14" w14:textId="77777777" w:rsidR="000636E8" w:rsidRDefault="000636E8"/>
        </w:tc>
        <w:tc>
          <w:tcPr>
            <w:tcW w:w="3080" w:type="pct"/>
            <w:gridSpan w:val="2"/>
          </w:tcPr>
          <w:p w14:paraId="44F7EB15" w14:textId="77777777" w:rsidR="000636E8" w:rsidRDefault="000636E8"/>
        </w:tc>
        <w:tc>
          <w:tcPr>
            <w:tcW w:w="859" w:type="pct"/>
            <w:gridSpan w:val="2"/>
          </w:tcPr>
          <w:p w14:paraId="44F7EB16" w14:textId="77777777" w:rsidR="000636E8" w:rsidRDefault="000636E8"/>
        </w:tc>
      </w:tr>
      <w:tr w:rsidR="000636E8" w14:paraId="44F7EB19" w14:textId="77777777">
        <w:tc>
          <w:tcPr>
            <w:tcW w:w="5000" w:type="pct"/>
            <w:gridSpan w:val="5"/>
            <w:shd w:val="pct10" w:color="auto" w:fill="auto"/>
          </w:tcPr>
          <w:p w14:paraId="44F7EB18" w14:textId="77777777" w:rsidR="000636E8" w:rsidRDefault="0066660A">
            <w:pPr>
              <w:pStyle w:val="PrimaryQuestionTableHeader"/>
            </w:pPr>
            <w:r>
              <w:t>References (one row per reference)</w:t>
            </w:r>
          </w:p>
        </w:tc>
      </w:tr>
      <w:tr w:rsidR="000636E8" w14:paraId="44F7EB1E" w14:textId="77777777" w:rsidTr="003A2677">
        <w:tc>
          <w:tcPr>
            <w:tcW w:w="1061" w:type="pct"/>
            <w:shd w:val="pct10" w:color="auto" w:fill="auto"/>
          </w:tcPr>
          <w:p w14:paraId="44F7EB1A" w14:textId="77777777" w:rsidR="000636E8" w:rsidRDefault="0066660A">
            <w:pPr>
              <w:pStyle w:val="PrimaryQuestionTableHeader"/>
            </w:pPr>
            <w:r>
              <w:t>Name</w:t>
            </w:r>
          </w:p>
        </w:tc>
        <w:tc>
          <w:tcPr>
            <w:tcW w:w="2672" w:type="pct"/>
            <w:shd w:val="pct10" w:color="auto" w:fill="auto"/>
          </w:tcPr>
          <w:p w14:paraId="44F7EB1B" w14:textId="77777777" w:rsidR="000636E8" w:rsidRDefault="0066660A">
            <w:pPr>
              <w:pStyle w:val="PrimaryQuestionTableHeader"/>
            </w:pPr>
            <w:r>
              <w:t>Comments</w:t>
            </w:r>
          </w:p>
        </w:tc>
        <w:tc>
          <w:tcPr>
            <w:tcW w:w="538" w:type="pct"/>
            <w:gridSpan w:val="2"/>
            <w:shd w:val="pct10" w:color="auto" w:fill="auto"/>
          </w:tcPr>
          <w:p w14:paraId="44F7EB1C" w14:textId="77777777" w:rsidR="000636E8" w:rsidRDefault="0066660A">
            <w:pPr>
              <w:pStyle w:val="PrimaryQuestionTableHeader"/>
            </w:pPr>
            <w:r>
              <w:t>Page</w:t>
            </w:r>
          </w:p>
        </w:tc>
        <w:tc>
          <w:tcPr>
            <w:tcW w:w="729" w:type="pct"/>
            <w:shd w:val="pct10" w:color="auto" w:fill="auto"/>
          </w:tcPr>
          <w:p w14:paraId="44F7EB1D" w14:textId="77777777" w:rsidR="000636E8" w:rsidRDefault="0066660A">
            <w:pPr>
              <w:pStyle w:val="PrimaryQuestionTableHeader"/>
            </w:pPr>
            <w:r>
              <w:t>Para</w:t>
            </w:r>
          </w:p>
        </w:tc>
      </w:tr>
      <w:tr w:rsidR="000636E8" w14:paraId="44F7EB23" w14:textId="77777777" w:rsidTr="003A2677">
        <w:tc>
          <w:tcPr>
            <w:tcW w:w="1061" w:type="pct"/>
          </w:tcPr>
          <w:p w14:paraId="44F7EB1F" w14:textId="77777777" w:rsidR="000636E8" w:rsidRDefault="0066660A">
            <w:r>
              <w:t>Safety Standards Series No. GSR Part 3</w:t>
            </w:r>
          </w:p>
        </w:tc>
        <w:tc>
          <w:tcPr>
            <w:tcW w:w="2672" w:type="pct"/>
          </w:tcPr>
          <w:p w14:paraId="44F7EB20" w14:textId="77777777" w:rsidR="000636E8" w:rsidRDefault="000636E8"/>
        </w:tc>
        <w:tc>
          <w:tcPr>
            <w:tcW w:w="538" w:type="pct"/>
            <w:gridSpan w:val="2"/>
          </w:tcPr>
          <w:p w14:paraId="44F7EB21" w14:textId="7DEFE786" w:rsidR="000636E8" w:rsidRDefault="0066660A">
            <w:r>
              <w:t>107</w:t>
            </w:r>
          </w:p>
        </w:tc>
        <w:tc>
          <w:tcPr>
            <w:tcW w:w="729" w:type="pct"/>
          </w:tcPr>
          <w:p w14:paraId="44F7EB22" w14:textId="72AD53A1" w:rsidR="000636E8" w:rsidRDefault="0066660A">
            <w:r>
              <w:t>Req</w:t>
            </w:r>
            <w:r w:rsidR="003A2677">
              <w:t>.</w:t>
            </w:r>
            <w:r>
              <w:t xml:space="preserve"> 37</w:t>
            </w:r>
            <w:r w:rsidR="008F665F">
              <w:t>;</w:t>
            </w:r>
            <w:r w:rsidR="00C462C4">
              <w:t xml:space="preserve"> 3.155-3.161</w:t>
            </w:r>
          </w:p>
        </w:tc>
      </w:tr>
    </w:tbl>
    <w:p w14:paraId="3C4D64C7" w14:textId="77777777" w:rsidR="004C23F7" w:rsidRDefault="004C23F7"/>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39"/>
        <w:gridCol w:w="513"/>
        <w:gridCol w:w="1054"/>
      </w:tblGrid>
      <w:tr w:rsidR="000636E8" w14:paraId="44F7EC18" w14:textId="77777777" w:rsidTr="003A2677">
        <w:tc>
          <w:tcPr>
            <w:tcW w:w="1061" w:type="pct"/>
            <w:shd w:val="pct10" w:color="auto" w:fill="auto"/>
          </w:tcPr>
          <w:p w14:paraId="44F7EC14" w14:textId="77777777" w:rsidR="000636E8" w:rsidRDefault="0066660A">
            <w:pPr>
              <w:pStyle w:val="PrimaryQuestionTableHeader"/>
            </w:pPr>
            <w:r>
              <w:t>QTYPE</w:t>
            </w:r>
          </w:p>
        </w:tc>
        <w:tc>
          <w:tcPr>
            <w:tcW w:w="3032" w:type="pct"/>
            <w:shd w:val="pct10" w:color="auto" w:fill="auto"/>
          </w:tcPr>
          <w:p w14:paraId="44F7EC15" w14:textId="77777777" w:rsidR="000636E8" w:rsidRDefault="0066660A">
            <w:pPr>
              <w:pStyle w:val="PrimaryQuestionTableHeader"/>
            </w:pPr>
            <w:r>
              <w:t>Primary Question</w:t>
            </w:r>
          </w:p>
        </w:tc>
        <w:tc>
          <w:tcPr>
            <w:tcW w:w="297" w:type="pct"/>
            <w:shd w:val="pct10" w:color="auto" w:fill="auto"/>
          </w:tcPr>
          <w:p w14:paraId="44F7EC16" w14:textId="77777777" w:rsidR="000636E8" w:rsidRDefault="0066660A">
            <w:pPr>
              <w:pStyle w:val="PrimaryQuestionTableHeader"/>
            </w:pPr>
            <w:r>
              <w:t>SA</w:t>
            </w:r>
          </w:p>
        </w:tc>
        <w:tc>
          <w:tcPr>
            <w:tcW w:w="610" w:type="pct"/>
            <w:shd w:val="pct10" w:color="auto" w:fill="auto"/>
          </w:tcPr>
          <w:p w14:paraId="44F7EC17" w14:textId="77777777" w:rsidR="000636E8" w:rsidRDefault="0066660A">
            <w:pPr>
              <w:pStyle w:val="PrimaryQuestionTableHeader"/>
            </w:pPr>
            <w:r>
              <w:t>IL</w:t>
            </w:r>
          </w:p>
        </w:tc>
      </w:tr>
      <w:tr w:rsidR="000636E8" w14:paraId="44F7EC1D" w14:textId="77777777" w:rsidTr="003A2677">
        <w:tc>
          <w:tcPr>
            <w:tcW w:w="1061" w:type="pct"/>
            <w:shd w:val="pct10" w:color="auto" w:fill="auto"/>
          </w:tcPr>
          <w:p w14:paraId="44F7EC19" w14:textId="77777777" w:rsidR="000636E8" w:rsidRDefault="0066660A">
            <w:pPr>
              <w:jc w:val="center"/>
            </w:pPr>
            <w:r>
              <w:t>Boolean</w:t>
            </w:r>
          </w:p>
        </w:tc>
        <w:tc>
          <w:tcPr>
            <w:tcW w:w="3032" w:type="pct"/>
          </w:tcPr>
          <w:p w14:paraId="44F7EC1A" w14:textId="3AA90317" w:rsidR="000636E8" w:rsidRDefault="00F0740D" w:rsidP="00A66E20">
            <w:pPr>
              <w:jc w:val="both"/>
            </w:pPr>
            <w:r>
              <w:rPr>
                <w:rStyle w:val="Question"/>
              </w:rPr>
              <w:t xml:space="preserve">Describe the </w:t>
            </w:r>
            <w:r w:rsidR="00A66E20">
              <w:rPr>
                <w:rStyle w:val="Question"/>
              </w:rPr>
              <w:t xml:space="preserve">requirements set by the regulatory body and </w:t>
            </w:r>
            <w:r w:rsidR="00607C2D">
              <w:rPr>
                <w:rStyle w:val="Question"/>
              </w:rPr>
              <w:t xml:space="preserve">relevant arrangements </w:t>
            </w:r>
            <w:r>
              <w:rPr>
                <w:rStyle w:val="Question"/>
              </w:rPr>
              <w:t>regarding the optimization of</w:t>
            </w:r>
            <w:r w:rsidR="0066660A">
              <w:rPr>
                <w:rStyle w:val="Question"/>
              </w:rPr>
              <w:t xml:space="preserve"> protection and safety for each medical exposure</w:t>
            </w:r>
            <w:r>
              <w:rPr>
                <w:rStyle w:val="Question"/>
              </w:rPr>
              <w:t>.</w:t>
            </w:r>
            <w:r w:rsidR="000A3236">
              <w:rPr>
                <w:rStyle w:val="Question"/>
              </w:rPr>
              <w:t xml:space="preserve"> [Topic 9.10]</w:t>
            </w:r>
          </w:p>
        </w:tc>
        <w:tc>
          <w:tcPr>
            <w:tcW w:w="297" w:type="pct"/>
          </w:tcPr>
          <w:p w14:paraId="44F7EC1B" w14:textId="77777777" w:rsidR="000636E8" w:rsidRDefault="0066660A">
            <w:pPr>
              <w:jc w:val="center"/>
            </w:pPr>
            <w:r>
              <w:t>B</w:t>
            </w:r>
          </w:p>
        </w:tc>
        <w:tc>
          <w:tcPr>
            <w:tcW w:w="610" w:type="pct"/>
          </w:tcPr>
          <w:p w14:paraId="44F7EC1C" w14:textId="77777777" w:rsidR="000636E8" w:rsidRDefault="0066660A">
            <w:pPr>
              <w:jc w:val="center"/>
            </w:pPr>
            <w:r>
              <w:t>F</w:t>
            </w:r>
          </w:p>
        </w:tc>
      </w:tr>
      <w:tr w:rsidR="000636E8" w14:paraId="44F7EC2F" w14:textId="77777777" w:rsidTr="003A2677">
        <w:tc>
          <w:tcPr>
            <w:tcW w:w="1061" w:type="pct"/>
            <w:shd w:val="pct10" w:color="auto" w:fill="auto"/>
          </w:tcPr>
          <w:p w14:paraId="44F7EC24" w14:textId="77777777" w:rsidR="000636E8" w:rsidRDefault="0066660A">
            <w:r>
              <w:rPr>
                <w:b/>
              </w:rPr>
              <w:t>Expectation</w:t>
            </w:r>
          </w:p>
        </w:tc>
        <w:tc>
          <w:tcPr>
            <w:tcW w:w="3939" w:type="pct"/>
            <w:gridSpan w:val="3"/>
          </w:tcPr>
          <w:p w14:paraId="3D51DA3C" w14:textId="765FC3BF" w:rsidR="00A66E20" w:rsidRDefault="00A66E20">
            <w:r>
              <w:t>There are regulations/regulatory requirements for registrants and licensees and radiological medical practitioners to ensure that protection and safety is optimized for each medical exposure.</w:t>
            </w:r>
          </w:p>
          <w:p w14:paraId="682C2C7B" w14:textId="77777777" w:rsidR="00A66E20" w:rsidRDefault="00A66E20"/>
          <w:p w14:paraId="44F7EC25" w14:textId="1A9A8ECB" w:rsidR="00607C2D" w:rsidRDefault="003A2677">
            <w:r>
              <w:t>R</w:t>
            </w:r>
            <w:r w:rsidR="00A66E20">
              <w:t xml:space="preserve">equirements and </w:t>
            </w:r>
            <w:r w:rsidR="00607C2D">
              <w:t xml:space="preserve">arrangements </w:t>
            </w:r>
            <w:r w:rsidR="00A66E20">
              <w:t xml:space="preserve">for </w:t>
            </w:r>
            <w:r w:rsidR="001349F0">
              <w:t>optimization of</w:t>
            </w:r>
            <w:r w:rsidR="0071201B">
              <w:t xml:space="preserve"> </w:t>
            </w:r>
            <w:r w:rsidR="00A66E20">
              <w:t>protection</w:t>
            </w:r>
            <w:r w:rsidR="001349F0">
              <w:t xml:space="preserve"> and safety</w:t>
            </w:r>
            <w:r w:rsidR="00A66E20">
              <w:t xml:space="preserve"> </w:t>
            </w:r>
            <w:r>
              <w:t xml:space="preserve">are </w:t>
            </w:r>
            <w:r w:rsidR="00607C2D">
              <w:t>in place related to</w:t>
            </w:r>
            <w:r w:rsidR="00D11C1E">
              <w:t>:</w:t>
            </w:r>
            <w:r w:rsidR="00607C2D">
              <w:t xml:space="preserve"> </w:t>
            </w:r>
          </w:p>
          <w:p w14:paraId="44F7EC26" w14:textId="58CAE936" w:rsidR="00607C2D" w:rsidRDefault="00607C2D" w:rsidP="00F155B5">
            <w:pPr>
              <w:pStyle w:val="ListParagraph"/>
              <w:numPr>
                <w:ilvl w:val="0"/>
                <w:numId w:val="22"/>
              </w:numPr>
              <w:autoSpaceDE w:val="0"/>
              <w:autoSpaceDN w:val="0"/>
              <w:adjustRightInd w:val="0"/>
              <w:ind w:hanging="223"/>
              <w:rPr>
                <w:lang w:eastAsia="en-GB"/>
              </w:rPr>
            </w:pPr>
            <w:r>
              <w:rPr>
                <w:lang w:eastAsia="en-GB"/>
              </w:rPr>
              <w:t>Design considerations (including medical radiological equipment and software),</w:t>
            </w:r>
            <w:r w:rsidR="00A66E20">
              <w:rPr>
                <w:lang w:eastAsia="en-GB"/>
              </w:rPr>
              <w:t xml:space="preserve"> and conformity with applicable IEC/ISO standards</w:t>
            </w:r>
            <w:r w:rsidR="00AC1628">
              <w:rPr>
                <w:lang w:eastAsia="en-GB"/>
              </w:rPr>
              <w:t xml:space="preserve"> or</w:t>
            </w:r>
            <w:r w:rsidR="00A66E20">
              <w:rPr>
                <w:lang w:eastAsia="en-GB"/>
              </w:rPr>
              <w:t xml:space="preserve"> </w:t>
            </w:r>
            <w:r w:rsidR="00AC1628">
              <w:rPr>
                <w:lang w:eastAsia="en-GB"/>
              </w:rPr>
              <w:t>to national standards adopted by the regulatory body</w:t>
            </w:r>
            <w:r w:rsidR="003A2677">
              <w:rPr>
                <w:lang w:eastAsia="en-GB"/>
              </w:rPr>
              <w:t>;</w:t>
            </w:r>
          </w:p>
          <w:p w14:paraId="44F7EC27" w14:textId="6528362D" w:rsidR="00607C2D" w:rsidRDefault="00607C2D" w:rsidP="00F155B5">
            <w:pPr>
              <w:pStyle w:val="ListParagraph"/>
              <w:numPr>
                <w:ilvl w:val="0"/>
                <w:numId w:val="22"/>
              </w:numPr>
              <w:autoSpaceDE w:val="0"/>
              <w:autoSpaceDN w:val="0"/>
              <w:adjustRightInd w:val="0"/>
              <w:ind w:hanging="223"/>
              <w:rPr>
                <w:lang w:eastAsia="en-GB"/>
              </w:rPr>
            </w:pPr>
            <w:r>
              <w:rPr>
                <w:lang w:eastAsia="en-GB"/>
              </w:rPr>
              <w:t xml:space="preserve">Operational considerations (specific for diagnostic </w:t>
            </w:r>
            <w:r w:rsidR="00531B8E">
              <w:rPr>
                <w:lang w:eastAsia="en-GB"/>
              </w:rPr>
              <w:t>and image guided interventional and</w:t>
            </w:r>
            <w:r>
              <w:rPr>
                <w:lang w:eastAsia="en-GB"/>
              </w:rPr>
              <w:t xml:space="preserve"> therapeutic radiological procedures)</w:t>
            </w:r>
            <w:r w:rsidR="003A2677">
              <w:rPr>
                <w:lang w:eastAsia="en-GB"/>
              </w:rPr>
              <w:t>;</w:t>
            </w:r>
          </w:p>
          <w:p w14:paraId="44F7EC28" w14:textId="52B340D3" w:rsidR="00607C2D" w:rsidRDefault="00607C2D" w:rsidP="00F155B5">
            <w:pPr>
              <w:pStyle w:val="ListParagraph"/>
              <w:numPr>
                <w:ilvl w:val="0"/>
                <w:numId w:val="22"/>
              </w:numPr>
              <w:autoSpaceDE w:val="0"/>
              <w:autoSpaceDN w:val="0"/>
              <w:adjustRightInd w:val="0"/>
              <w:ind w:hanging="223"/>
              <w:rPr>
                <w:lang w:eastAsia="en-GB"/>
              </w:rPr>
            </w:pPr>
            <w:r>
              <w:rPr>
                <w:lang w:eastAsia="en-GB"/>
              </w:rPr>
              <w:t>Calibration procedures</w:t>
            </w:r>
            <w:r w:rsidR="00BC7195">
              <w:rPr>
                <w:lang w:eastAsia="en-GB"/>
              </w:rPr>
              <w:t xml:space="preserve"> (</w:t>
            </w:r>
            <w:r w:rsidR="00D01D2A">
              <w:rPr>
                <w:lang w:eastAsia="en-GB"/>
              </w:rPr>
              <w:t>for a</w:t>
            </w:r>
            <w:r w:rsidR="00BC7195" w:rsidRPr="00BC7195">
              <w:rPr>
                <w:lang w:eastAsia="en-GB"/>
              </w:rPr>
              <w:t>ll sources giving rise to medical exposure</w:t>
            </w:r>
            <w:r>
              <w:rPr>
                <w:lang w:eastAsia="en-GB"/>
              </w:rPr>
              <w:t>,</w:t>
            </w:r>
            <w:r w:rsidR="00292F88">
              <w:rPr>
                <w:lang w:eastAsia="en-GB"/>
              </w:rPr>
              <w:t xml:space="preserve"> </w:t>
            </w:r>
            <w:r w:rsidR="00292F88" w:rsidRPr="00292F88">
              <w:rPr>
                <w:lang w:eastAsia="en-GB"/>
              </w:rPr>
              <w:t>radiation therapy units</w:t>
            </w:r>
            <w:r w:rsidR="00292F88">
              <w:rPr>
                <w:lang w:eastAsia="en-GB"/>
              </w:rPr>
              <w:t xml:space="preserve"> and dosimeters used for dosimetry of patients and for the calibration of sources)</w:t>
            </w:r>
            <w:r w:rsidR="003A2677">
              <w:rPr>
                <w:lang w:eastAsia="en-GB"/>
              </w:rPr>
              <w:t>;</w:t>
            </w:r>
          </w:p>
          <w:p w14:paraId="44F7EC29" w14:textId="1C6A450A" w:rsidR="00607C2D" w:rsidRDefault="00607C2D" w:rsidP="00F155B5">
            <w:pPr>
              <w:pStyle w:val="ListParagraph"/>
              <w:numPr>
                <w:ilvl w:val="0"/>
                <w:numId w:val="22"/>
              </w:numPr>
              <w:autoSpaceDE w:val="0"/>
              <w:autoSpaceDN w:val="0"/>
              <w:adjustRightInd w:val="0"/>
              <w:ind w:hanging="223"/>
              <w:rPr>
                <w:lang w:eastAsia="en-GB"/>
              </w:rPr>
            </w:pPr>
            <w:r>
              <w:rPr>
                <w:lang w:eastAsia="en-GB"/>
              </w:rPr>
              <w:t>Dosimetry of patients</w:t>
            </w:r>
            <w:r w:rsidR="003A2677">
              <w:rPr>
                <w:lang w:eastAsia="en-GB"/>
              </w:rPr>
              <w:t>;</w:t>
            </w:r>
          </w:p>
          <w:p w14:paraId="44F7EC2A" w14:textId="4AA85248" w:rsidR="00607C2D" w:rsidRDefault="00607C2D" w:rsidP="00F155B5">
            <w:pPr>
              <w:pStyle w:val="ListParagraph"/>
              <w:numPr>
                <w:ilvl w:val="0"/>
                <w:numId w:val="22"/>
              </w:numPr>
              <w:autoSpaceDE w:val="0"/>
              <w:autoSpaceDN w:val="0"/>
              <w:adjustRightInd w:val="0"/>
              <w:ind w:hanging="223"/>
              <w:rPr>
                <w:lang w:eastAsia="en-GB"/>
              </w:rPr>
            </w:pPr>
            <w:r>
              <w:rPr>
                <w:lang w:eastAsia="en-GB"/>
              </w:rPr>
              <w:t>Diagnostic reference levels</w:t>
            </w:r>
            <w:r w:rsidR="003A2677">
              <w:rPr>
                <w:lang w:eastAsia="en-GB"/>
              </w:rPr>
              <w:t>;</w:t>
            </w:r>
          </w:p>
          <w:p w14:paraId="44F7EC2B" w14:textId="07CCE8DF" w:rsidR="00607C2D" w:rsidRDefault="00607C2D" w:rsidP="00F155B5">
            <w:pPr>
              <w:pStyle w:val="ListParagraph"/>
              <w:numPr>
                <w:ilvl w:val="0"/>
                <w:numId w:val="22"/>
              </w:numPr>
              <w:autoSpaceDE w:val="0"/>
              <w:autoSpaceDN w:val="0"/>
              <w:adjustRightInd w:val="0"/>
              <w:ind w:hanging="223"/>
              <w:rPr>
                <w:lang w:eastAsia="en-GB"/>
              </w:rPr>
            </w:pPr>
            <w:r>
              <w:rPr>
                <w:lang w:eastAsia="en-GB"/>
              </w:rPr>
              <w:t>Quality assurance</w:t>
            </w:r>
            <w:r w:rsidR="006841F5">
              <w:rPr>
                <w:lang w:eastAsia="en-GB"/>
              </w:rPr>
              <w:t xml:space="preserve"> for medical exposure</w:t>
            </w:r>
            <w:r w:rsidR="003A2677">
              <w:rPr>
                <w:lang w:eastAsia="en-GB"/>
              </w:rPr>
              <w:t>;</w:t>
            </w:r>
          </w:p>
          <w:p w14:paraId="44F7EC2C" w14:textId="77777777" w:rsidR="00607C2D" w:rsidRDefault="00607C2D" w:rsidP="00F155B5">
            <w:pPr>
              <w:pStyle w:val="ListParagraph"/>
              <w:numPr>
                <w:ilvl w:val="0"/>
                <w:numId w:val="22"/>
              </w:numPr>
              <w:autoSpaceDE w:val="0"/>
              <w:autoSpaceDN w:val="0"/>
              <w:adjustRightInd w:val="0"/>
              <w:ind w:hanging="223"/>
              <w:rPr>
                <w:lang w:eastAsia="en-GB"/>
              </w:rPr>
            </w:pPr>
            <w:r>
              <w:rPr>
                <w:lang w:eastAsia="en-GB"/>
              </w:rPr>
              <w:t>Dose constraints.</w:t>
            </w:r>
          </w:p>
          <w:p w14:paraId="44F7EC2D" w14:textId="2B9F496B" w:rsidR="000636E8" w:rsidRDefault="000636E8" w:rsidP="001E2CE5">
            <w:pPr>
              <w:autoSpaceDE w:val="0"/>
              <w:autoSpaceDN w:val="0"/>
              <w:adjustRightInd w:val="0"/>
              <w:rPr>
                <w:lang w:eastAsia="en-GB"/>
              </w:rPr>
            </w:pPr>
          </w:p>
          <w:p w14:paraId="44F7EC2E" w14:textId="6295953E" w:rsidR="003368FB" w:rsidRDefault="00F155B5">
            <w:r>
              <w:rPr>
                <w:lang w:eastAsia="en-GB"/>
              </w:rPr>
              <w:t>Answer should include</w:t>
            </w:r>
            <w:r w:rsidR="003368FB">
              <w:rPr>
                <w:lang w:eastAsia="en-GB"/>
              </w:rPr>
              <w:t xml:space="preserve"> description of any measures planned to improve compliance with IAEA safety requirements relevant to this area.</w:t>
            </w:r>
          </w:p>
        </w:tc>
      </w:tr>
      <w:tr w:rsidR="000636E8" w14:paraId="44F7EC32" w14:textId="77777777" w:rsidTr="003A2677">
        <w:tc>
          <w:tcPr>
            <w:tcW w:w="1061" w:type="pct"/>
            <w:shd w:val="pct10" w:color="auto" w:fill="auto"/>
          </w:tcPr>
          <w:p w14:paraId="44F7EC30" w14:textId="77777777" w:rsidR="000636E8" w:rsidRDefault="0066660A">
            <w:r>
              <w:rPr>
                <w:b/>
              </w:rPr>
              <w:t>Help</w:t>
            </w:r>
          </w:p>
        </w:tc>
        <w:tc>
          <w:tcPr>
            <w:tcW w:w="3939" w:type="pct"/>
            <w:gridSpan w:val="3"/>
          </w:tcPr>
          <w:p w14:paraId="44F7EC31" w14:textId="77777777" w:rsidR="000636E8" w:rsidRDefault="000636E8"/>
        </w:tc>
      </w:tr>
      <w:tr w:rsidR="000636E8" w14:paraId="44F7EC34" w14:textId="77777777">
        <w:tc>
          <w:tcPr>
            <w:tcW w:w="5000" w:type="pct"/>
            <w:gridSpan w:val="4"/>
            <w:shd w:val="pct10" w:color="auto" w:fill="auto"/>
          </w:tcPr>
          <w:p w14:paraId="44F7EC33" w14:textId="77777777" w:rsidR="000636E8" w:rsidRDefault="0066660A">
            <w:pPr>
              <w:pStyle w:val="PrimaryQuestionTableHeader"/>
            </w:pPr>
            <w:r>
              <w:lastRenderedPageBreak/>
              <w:t>Question Tags (one row per Tag)</w:t>
            </w:r>
          </w:p>
        </w:tc>
      </w:tr>
      <w:tr w:rsidR="000636E8" w14:paraId="44F7EC37" w14:textId="77777777" w:rsidTr="003A2677">
        <w:tc>
          <w:tcPr>
            <w:tcW w:w="1061" w:type="pct"/>
            <w:shd w:val="pct10" w:color="auto" w:fill="auto"/>
          </w:tcPr>
          <w:p w14:paraId="44F7EC35" w14:textId="77777777" w:rsidR="000636E8" w:rsidRDefault="0066660A">
            <w:pPr>
              <w:pStyle w:val="PrimaryQuestionTableHeader"/>
            </w:pPr>
            <w:r>
              <w:t>Category</w:t>
            </w:r>
          </w:p>
        </w:tc>
        <w:tc>
          <w:tcPr>
            <w:tcW w:w="3939" w:type="pct"/>
            <w:gridSpan w:val="3"/>
            <w:shd w:val="pct10" w:color="auto" w:fill="auto"/>
          </w:tcPr>
          <w:p w14:paraId="44F7EC36" w14:textId="77777777" w:rsidR="000636E8" w:rsidRDefault="0066660A">
            <w:pPr>
              <w:pStyle w:val="PrimaryQuestionTableHeader"/>
            </w:pPr>
            <w:r>
              <w:t>Name</w:t>
            </w:r>
          </w:p>
        </w:tc>
      </w:tr>
      <w:tr w:rsidR="000636E8" w14:paraId="44F7EC3B" w14:textId="77777777" w:rsidTr="003A2677">
        <w:tc>
          <w:tcPr>
            <w:tcW w:w="1061" w:type="pct"/>
          </w:tcPr>
          <w:p w14:paraId="44F7EC38" w14:textId="77777777" w:rsidR="000636E8" w:rsidRDefault="000636E8"/>
        </w:tc>
        <w:tc>
          <w:tcPr>
            <w:tcW w:w="3032" w:type="pct"/>
          </w:tcPr>
          <w:p w14:paraId="44F7EC39" w14:textId="77777777" w:rsidR="000636E8" w:rsidRDefault="000636E8"/>
        </w:tc>
        <w:tc>
          <w:tcPr>
            <w:tcW w:w="907" w:type="pct"/>
            <w:gridSpan w:val="2"/>
          </w:tcPr>
          <w:p w14:paraId="44F7EC3A" w14:textId="77777777" w:rsidR="000636E8" w:rsidRDefault="000636E8"/>
        </w:tc>
      </w:tr>
      <w:tr w:rsidR="000636E8" w14:paraId="44F7EC3D" w14:textId="77777777">
        <w:tc>
          <w:tcPr>
            <w:tcW w:w="5000" w:type="pct"/>
            <w:gridSpan w:val="4"/>
            <w:shd w:val="pct10" w:color="auto" w:fill="auto"/>
          </w:tcPr>
          <w:p w14:paraId="44F7EC3C" w14:textId="77777777" w:rsidR="000636E8" w:rsidRDefault="0066660A">
            <w:pPr>
              <w:pStyle w:val="PrimaryQuestionTableHeader"/>
            </w:pPr>
            <w:r>
              <w:t>References (one row per reference)</w:t>
            </w:r>
          </w:p>
        </w:tc>
      </w:tr>
      <w:tr w:rsidR="000636E8" w14:paraId="44F7EC42" w14:textId="77777777" w:rsidTr="003A2677">
        <w:tc>
          <w:tcPr>
            <w:tcW w:w="1061" w:type="pct"/>
            <w:shd w:val="pct10" w:color="auto" w:fill="auto"/>
          </w:tcPr>
          <w:p w14:paraId="44F7EC3E" w14:textId="77777777" w:rsidR="000636E8" w:rsidRDefault="0066660A">
            <w:pPr>
              <w:pStyle w:val="PrimaryQuestionTableHeader"/>
            </w:pPr>
            <w:r>
              <w:t>Name</w:t>
            </w:r>
          </w:p>
        </w:tc>
        <w:tc>
          <w:tcPr>
            <w:tcW w:w="3032" w:type="pct"/>
            <w:shd w:val="pct10" w:color="auto" w:fill="auto"/>
          </w:tcPr>
          <w:p w14:paraId="44F7EC3F" w14:textId="77777777" w:rsidR="000636E8" w:rsidRDefault="0066660A">
            <w:pPr>
              <w:pStyle w:val="PrimaryQuestionTableHeader"/>
            </w:pPr>
            <w:r>
              <w:t>Comments</w:t>
            </w:r>
          </w:p>
        </w:tc>
        <w:tc>
          <w:tcPr>
            <w:tcW w:w="297" w:type="pct"/>
            <w:shd w:val="pct10" w:color="auto" w:fill="auto"/>
          </w:tcPr>
          <w:p w14:paraId="44F7EC40" w14:textId="77777777" w:rsidR="000636E8" w:rsidRDefault="0066660A">
            <w:pPr>
              <w:pStyle w:val="PrimaryQuestionTableHeader"/>
            </w:pPr>
            <w:r>
              <w:t>Page</w:t>
            </w:r>
          </w:p>
        </w:tc>
        <w:tc>
          <w:tcPr>
            <w:tcW w:w="610" w:type="pct"/>
            <w:shd w:val="pct10" w:color="auto" w:fill="auto"/>
          </w:tcPr>
          <w:p w14:paraId="44F7EC41" w14:textId="77777777" w:rsidR="000636E8" w:rsidRDefault="0066660A">
            <w:pPr>
              <w:pStyle w:val="PrimaryQuestionTableHeader"/>
            </w:pPr>
            <w:r>
              <w:t>Para</w:t>
            </w:r>
          </w:p>
        </w:tc>
      </w:tr>
      <w:tr w:rsidR="000636E8" w14:paraId="44F7EC47" w14:textId="77777777" w:rsidTr="003A2677">
        <w:tc>
          <w:tcPr>
            <w:tcW w:w="1061" w:type="pct"/>
          </w:tcPr>
          <w:p w14:paraId="44F7EC43" w14:textId="77777777" w:rsidR="000636E8" w:rsidRDefault="0066660A">
            <w:r>
              <w:t>Safety Standards Series No. GSR Part 3</w:t>
            </w:r>
          </w:p>
        </w:tc>
        <w:tc>
          <w:tcPr>
            <w:tcW w:w="3032" w:type="pct"/>
          </w:tcPr>
          <w:p w14:paraId="44F7EC44" w14:textId="77777777" w:rsidR="000636E8" w:rsidRDefault="000636E8"/>
        </w:tc>
        <w:tc>
          <w:tcPr>
            <w:tcW w:w="297" w:type="pct"/>
          </w:tcPr>
          <w:p w14:paraId="44F7EC45" w14:textId="4C1FE5DC" w:rsidR="000636E8" w:rsidRDefault="0066660A">
            <w:r>
              <w:t>108</w:t>
            </w:r>
          </w:p>
        </w:tc>
        <w:tc>
          <w:tcPr>
            <w:tcW w:w="610" w:type="pct"/>
          </w:tcPr>
          <w:p w14:paraId="44F7EC46" w14:textId="3DE3FF2C" w:rsidR="003C04B2" w:rsidRDefault="0066660A">
            <w:r>
              <w:t>Req</w:t>
            </w:r>
            <w:r w:rsidR="003A2677">
              <w:t>.</w:t>
            </w:r>
            <w:r>
              <w:t xml:space="preserve"> 38</w:t>
            </w:r>
            <w:r w:rsidR="008F665F">
              <w:t>;</w:t>
            </w:r>
            <w:r w:rsidR="003C04B2">
              <w:t xml:space="preserve"> 3.162-3.174</w:t>
            </w:r>
          </w:p>
        </w:tc>
      </w:tr>
    </w:tbl>
    <w:p w14:paraId="44F7EDBE" w14:textId="77777777" w:rsidR="000636E8" w:rsidRDefault="000636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39"/>
        <w:gridCol w:w="513"/>
        <w:gridCol w:w="1054"/>
      </w:tblGrid>
      <w:tr w:rsidR="000636E8" w14:paraId="44F7EDC3" w14:textId="77777777" w:rsidTr="003A2677">
        <w:tc>
          <w:tcPr>
            <w:tcW w:w="1061" w:type="pct"/>
            <w:shd w:val="pct10" w:color="auto" w:fill="auto"/>
          </w:tcPr>
          <w:p w14:paraId="44F7EDBF" w14:textId="77777777" w:rsidR="000636E8" w:rsidRDefault="0066660A">
            <w:pPr>
              <w:pStyle w:val="PrimaryQuestionTableHeader"/>
            </w:pPr>
            <w:r>
              <w:t>QTYPE</w:t>
            </w:r>
          </w:p>
        </w:tc>
        <w:tc>
          <w:tcPr>
            <w:tcW w:w="3032" w:type="pct"/>
            <w:shd w:val="pct10" w:color="auto" w:fill="auto"/>
          </w:tcPr>
          <w:p w14:paraId="44F7EDC0" w14:textId="77777777" w:rsidR="000636E8" w:rsidRDefault="0066660A">
            <w:pPr>
              <w:pStyle w:val="PrimaryQuestionTableHeader"/>
            </w:pPr>
            <w:r>
              <w:t>Primary Question</w:t>
            </w:r>
          </w:p>
        </w:tc>
        <w:tc>
          <w:tcPr>
            <w:tcW w:w="297" w:type="pct"/>
            <w:shd w:val="pct10" w:color="auto" w:fill="auto"/>
          </w:tcPr>
          <w:p w14:paraId="44F7EDC1" w14:textId="77777777" w:rsidR="000636E8" w:rsidRDefault="0066660A">
            <w:pPr>
              <w:pStyle w:val="PrimaryQuestionTableHeader"/>
            </w:pPr>
            <w:r>
              <w:t>SA</w:t>
            </w:r>
          </w:p>
        </w:tc>
        <w:tc>
          <w:tcPr>
            <w:tcW w:w="610" w:type="pct"/>
            <w:shd w:val="pct10" w:color="auto" w:fill="auto"/>
          </w:tcPr>
          <w:p w14:paraId="44F7EDC2" w14:textId="77777777" w:rsidR="000636E8" w:rsidRDefault="0066660A">
            <w:pPr>
              <w:pStyle w:val="PrimaryQuestionTableHeader"/>
            </w:pPr>
            <w:r>
              <w:t>IL</w:t>
            </w:r>
          </w:p>
        </w:tc>
      </w:tr>
      <w:tr w:rsidR="000636E8" w14:paraId="44F7EDC8" w14:textId="77777777" w:rsidTr="003A2677">
        <w:tc>
          <w:tcPr>
            <w:tcW w:w="1061" w:type="pct"/>
            <w:shd w:val="pct10" w:color="auto" w:fill="auto"/>
          </w:tcPr>
          <w:p w14:paraId="44F7EDC4" w14:textId="77777777" w:rsidR="000636E8" w:rsidRDefault="0066660A">
            <w:pPr>
              <w:jc w:val="center"/>
            </w:pPr>
            <w:r>
              <w:t>Boolean</w:t>
            </w:r>
          </w:p>
        </w:tc>
        <w:tc>
          <w:tcPr>
            <w:tcW w:w="3032" w:type="pct"/>
          </w:tcPr>
          <w:p w14:paraId="44F7EDC5" w14:textId="6E57A527" w:rsidR="000636E8" w:rsidRDefault="00DE4FA6" w:rsidP="000149A4">
            <w:pPr>
              <w:jc w:val="both"/>
            </w:pPr>
            <w:r>
              <w:rPr>
                <w:rStyle w:val="Question"/>
              </w:rPr>
              <w:t>What are the requirements to</w:t>
            </w:r>
            <w:r w:rsidR="0066660A">
              <w:rPr>
                <w:rStyle w:val="Question"/>
              </w:rPr>
              <w:t xml:space="preserve"> ensure that there are arrangements in place for appropriate radiation protection in cases where a female patient is or might be pregnant or is breast-feeding?</w:t>
            </w:r>
            <w:r w:rsidR="000A3236">
              <w:rPr>
                <w:rStyle w:val="Question"/>
              </w:rPr>
              <w:t xml:space="preserve"> [Topic 9.10]</w:t>
            </w:r>
          </w:p>
        </w:tc>
        <w:tc>
          <w:tcPr>
            <w:tcW w:w="297" w:type="pct"/>
          </w:tcPr>
          <w:p w14:paraId="44F7EDC6" w14:textId="77777777" w:rsidR="000636E8" w:rsidRDefault="0066660A">
            <w:pPr>
              <w:jc w:val="center"/>
            </w:pPr>
            <w:r>
              <w:t>B</w:t>
            </w:r>
          </w:p>
        </w:tc>
        <w:tc>
          <w:tcPr>
            <w:tcW w:w="610" w:type="pct"/>
          </w:tcPr>
          <w:p w14:paraId="44F7EDC7" w14:textId="77777777" w:rsidR="000636E8" w:rsidRDefault="0066660A">
            <w:pPr>
              <w:jc w:val="center"/>
            </w:pPr>
            <w:r>
              <w:t>F</w:t>
            </w:r>
          </w:p>
        </w:tc>
      </w:tr>
      <w:tr w:rsidR="000636E8" w14:paraId="44F7EDDE" w14:textId="77777777" w:rsidTr="003A2677">
        <w:tc>
          <w:tcPr>
            <w:tcW w:w="1061" w:type="pct"/>
            <w:shd w:val="pct10" w:color="auto" w:fill="auto"/>
          </w:tcPr>
          <w:p w14:paraId="44F7EDCF" w14:textId="77777777" w:rsidR="000636E8" w:rsidRDefault="0066660A">
            <w:r>
              <w:rPr>
                <w:b/>
              </w:rPr>
              <w:t>Expectation</w:t>
            </w:r>
          </w:p>
        </w:tc>
        <w:tc>
          <w:tcPr>
            <w:tcW w:w="3939" w:type="pct"/>
            <w:gridSpan w:val="3"/>
          </w:tcPr>
          <w:p w14:paraId="44F7EDD0" w14:textId="1D76864C" w:rsidR="000636E8" w:rsidRDefault="0066660A" w:rsidP="000149A4">
            <w:r>
              <w:t>There are regulations/regulatory requirements</w:t>
            </w:r>
            <w:r w:rsidR="00DE4FA6">
              <w:t xml:space="preserve"> which require</w:t>
            </w:r>
            <w:r w:rsidR="000149A4">
              <w:t xml:space="preserve"> registrants and licensees</w:t>
            </w:r>
            <w:r w:rsidR="00592AA4">
              <w:t xml:space="preserve"> to ensure that</w:t>
            </w:r>
            <w:r>
              <w:t>:</w:t>
            </w:r>
          </w:p>
          <w:p w14:paraId="44F7EDD2" w14:textId="61B88366" w:rsidR="000636E8" w:rsidRDefault="0066660A" w:rsidP="00F155B5">
            <w:pPr>
              <w:pStyle w:val="ListParagraph"/>
              <w:numPr>
                <w:ilvl w:val="0"/>
                <w:numId w:val="22"/>
              </w:numPr>
              <w:autoSpaceDE w:val="0"/>
              <w:autoSpaceDN w:val="0"/>
              <w:adjustRightInd w:val="0"/>
              <w:ind w:hanging="223"/>
            </w:pPr>
            <w:r>
              <w:t xml:space="preserve">signs in appropriate languages are placed in public places, waiting rooms for </w:t>
            </w:r>
            <w:r>
              <w:rPr>
                <w:lang w:eastAsia="en-GB"/>
              </w:rPr>
              <w:t>patients</w:t>
            </w:r>
            <w:r>
              <w:t>, cubicles and other appropriate places, and that other means of communication are also used as appropriate</w:t>
            </w:r>
            <w:r w:rsidR="00CB1B72">
              <w:t xml:space="preserve">, </w:t>
            </w:r>
            <w:r>
              <w:t xml:space="preserve">female patients who are to undergo a radiological procedure </w:t>
            </w:r>
            <w:r w:rsidR="008F665F">
              <w:t xml:space="preserve">are requested </w:t>
            </w:r>
            <w:r>
              <w:t>to notify the radiological medical practitioner, medical radiation technologist or other personnel in the event that:</w:t>
            </w:r>
          </w:p>
          <w:p w14:paraId="44F7EDD4" w14:textId="44C2AE91" w:rsidR="000636E8" w:rsidRDefault="00CA6EBE" w:rsidP="000149A4">
            <w:pPr>
              <w:pStyle w:val="ListParagraph"/>
            </w:pPr>
            <w:r>
              <w:t xml:space="preserve">(a) </w:t>
            </w:r>
            <w:r w:rsidR="0066660A">
              <w:t>She is or might be pregnant;</w:t>
            </w:r>
          </w:p>
          <w:p w14:paraId="4B27E439" w14:textId="7BAFC21F" w:rsidR="00D11C1E" w:rsidRDefault="00CA6EBE" w:rsidP="00D11C1E">
            <w:pPr>
              <w:pStyle w:val="ListParagraph"/>
            </w:pPr>
            <w:r>
              <w:t xml:space="preserve">(b) </w:t>
            </w:r>
            <w:r w:rsidR="0066660A">
              <w:t>She is breast-feeding and the scheduled radiological procedure includes the administration of a radiopharmaceutical.</w:t>
            </w:r>
          </w:p>
          <w:p w14:paraId="44F7EDDB" w14:textId="35E3E460" w:rsidR="000636E8" w:rsidRDefault="0066660A" w:rsidP="00F155B5">
            <w:pPr>
              <w:pStyle w:val="ListParagraph"/>
              <w:numPr>
                <w:ilvl w:val="0"/>
                <w:numId w:val="22"/>
              </w:numPr>
              <w:autoSpaceDE w:val="0"/>
              <w:autoSpaceDN w:val="0"/>
              <w:adjustRightInd w:val="0"/>
              <w:ind w:hanging="223"/>
            </w:pPr>
            <w:r>
              <w:rPr>
                <w:lang w:eastAsia="en-GB"/>
              </w:rPr>
              <w:t>there</w:t>
            </w:r>
            <w:r>
              <w:t xml:space="preserve"> are </w:t>
            </w:r>
            <w:r w:rsidR="00A32E6B">
              <w:t xml:space="preserve">procedures </w:t>
            </w:r>
            <w:r>
              <w:t>in place for establishing that a female patient is not currently breast-feeding before the performance of any radiological procedure involving the administration of a radiopharmaceutical that could result in a significant dose to a breastfed infant</w:t>
            </w:r>
            <w:r w:rsidR="003A2677">
              <w:t>;</w:t>
            </w:r>
          </w:p>
          <w:p w14:paraId="58D17CFD" w14:textId="26433BAD" w:rsidR="00D11C1E" w:rsidRDefault="00CA6EBE" w:rsidP="00F155B5">
            <w:pPr>
              <w:pStyle w:val="ListParagraph"/>
              <w:numPr>
                <w:ilvl w:val="0"/>
                <w:numId w:val="22"/>
              </w:numPr>
              <w:autoSpaceDE w:val="0"/>
              <w:autoSpaceDN w:val="0"/>
              <w:adjustRightInd w:val="0"/>
              <w:ind w:hanging="223"/>
            </w:pPr>
            <w:r>
              <w:rPr>
                <w:lang w:eastAsia="en-GB"/>
              </w:rPr>
              <w:t>there</w:t>
            </w:r>
            <w:r>
              <w:t xml:space="preserve"> are procedures in place for ascertaining the pregnancy status of a female patient of reproductive capacity before the performance of any radiological procedure that could result in a significant dose to the embryo or fetus</w:t>
            </w:r>
            <w:r w:rsidR="003A2677">
              <w:t>.</w:t>
            </w:r>
          </w:p>
          <w:p w14:paraId="37A50699" w14:textId="39148398" w:rsidR="00CA6EBE" w:rsidRDefault="00CA6EBE" w:rsidP="00964907"/>
          <w:p w14:paraId="44F7EDDD" w14:textId="420F977C" w:rsidR="00964907" w:rsidRDefault="00F155B5" w:rsidP="00964907">
            <w:r>
              <w:rPr>
                <w:lang w:eastAsia="en-GB"/>
              </w:rPr>
              <w:t>Answer should include</w:t>
            </w:r>
            <w:r w:rsidR="00964907">
              <w:rPr>
                <w:lang w:eastAsia="en-GB"/>
              </w:rPr>
              <w:t xml:space="preserve"> description of any measures planned to improve compliance with IAEA safety requirements relevant to this area.</w:t>
            </w:r>
          </w:p>
        </w:tc>
      </w:tr>
      <w:tr w:rsidR="000636E8" w14:paraId="44F7EDE1" w14:textId="77777777" w:rsidTr="003A2677">
        <w:tc>
          <w:tcPr>
            <w:tcW w:w="1061" w:type="pct"/>
            <w:shd w:val="pct10" w:color="auto" w:fill="auto"/>
          </w:tcPr>
          <w:p w14:paraId="44F7EDDF" w14:textId="77777777" w:rsidR="000636E8" w:rsidRDefault="0066660A">
            <w:r>
              <w:rPr>
                <w:b/>
              </w:rPr>
              <w:t>Help</w:t>
            </w:r>
          </w:p>
        </w:tc>
        <w:tc>
          <w:tcPr>
            <w:tcW w:w="3939" w:type="pct"/>
            <w:gridSpan w:val="3"/>
          </w:tcPr>
          <w:p w14:paraId="44F7EDE0" w14:textId="77777777" w:rsidR="000636E8" w:rsidRDefault="000636E8"/>
        </w:tc>
      </w:tr>
      <w:tr w:rsidR="000636E8" w14:paraId="44F7EDE3" w14:textId="77777777">
        <w:tc>
          <w:tcPr>
            <w:tcW w:w="5000" w:type="pct"/>
            <w:gridSpan w:val="4"/>
            <w:shd w:val="pct10" w:color="auto" w:fill="auto"/>
          </w:tcPr>
          <w:p w14:paraId="44F7EDE2" w14:textId="77777777" w:rsidR="000636E8" w:rsidRDefault="0066660A">
            <w:pPr>
              <w:pStyle w:val="PrimaryQuestionTableHeader"/>
            </w:pPr>
            <w:r>
              <w:t>Question Tags (one row per Tag)</w:t>
            </w:r>
          </w:p>
        </w:tc>
      </w:tr>
      <w:tr w:rsidR="000636E8" w14:paraId="44F7EDE6" w14:textId="77777777" w:rsidTr="003A2677">
        <w:tc>
          <w:tcPr>
            <w:tcW w:w="1061" w:type="pct"/>
            <w:shd w:val="pct10" w:color="auto" w:fill="auto"/>
          </w:tcPr>
          <w:p w14:paraId="44F7EDE4" w14:textId="77777777" w:rsidR="000636E8" w:rsidRDefault="0066660A">
            <w:pPr>
              <w:pStyle w:val="PrimaryQuestionTableHeader"/>
            </w:pPr>
            <w:r>
              <w:t>Category</w:t>
            </w:r>
          </w:p>
        </w:tc>
        <w:tc>
          <w:tcPr>
            <w:tcW w:w="3939" w:type="pct"/>
            <w:gridSpan w:val="3"/>
            <w:shd w:val="pct10" w:color="auto" w:fill="auto"/>
          </w:tcPr>
          <w:p w14:paraId="44F7EDE5" w14:textId="77777777" w:rsidR="000636E8" w:rsidRDefault="0066660A">
            <w:pPr>
              <w:pStyle w:val="PrimaryQuestionTableHeader"/>
            </w:pPr>
            <w:r>
              <w:t>Name</w:t>
            </w:r>
          </w:p>
        </w:tc>
      </w:tr>
      <w:tr w:rsidR="000636E8" w14:paraId="44F7EDEA" w14:textId="77777777" w:rsidTr="003A2677">
        <w:tc>
          <w:tcPr>
            <w:tcW w:w="1061" w:type="pct"/>
          </w:tcPr>
          <w:p w14:paraId="44F7EDE7" w14:textId="77777777" w:rsidR="000636E8" w:rsidRDefault="000636E8"/>
        </w:tc>
        <w:tc>
          <w:tcPr>
            <w:tcW w:w="3032" w:type="pct"/>
          </w:tcPr>
          <w:p w14:paraId="44F7EDE8" w14:textId="77777777" w:rsidR="000636E8" w:rsidRDefault="000636E8"/>
        </w:tc>
        <w:tc>
          <w:tcPr>
            <w:tcW w:w="907" w:type="pct"/>
            <w:gridSpan w:val="2"/>
          </w:tcPr>
          <w:p w14:paraId="44F7EDE9" w14:textId="77777777" w:rsidR="000636E8" w:rsidRDefault="000636E8"/>
        </w:tc>
      </w:tr>
      <w:tr w:rsidR="000636E8" w14:paraId="44F7EDEC" w14:textId="77777777">
        <w:tc>
          <w:tcPr>
            <w:tcW w:w="5000" w:type="pct"/>
            <w:gridSpan w:val="4"/>
            <w:shd w:val="pct10" w:color="auto" w:fill="auto"/>
          </w:tcPr>
          <w:p w14:paraId="44F7EDEB" w14:textId="77777777" w:rsidR="000636E8" w:rsidRDefault="0066660A">
            <w:pPr>
              <w:pStyle w:val="PrimaryQuestionTableHeader"/>
            </w:pPr>
            <w:r>
              <w:t>References (one row per reference)</w:t>
            </w:r>
          </w:p>
        </w:tc>
      </w:tr>
      <w:tr w:rsidR="000636E8" w14:paraId="44F7EDF1" w14:textId="77777777" w:rsidTr="003A2677">
        <w:tc>
          <w:tcPr>
            <w:tcW w:w="1061" w:type="pct"/>
            <w:shd w:val="pct10" w:color="auto" w:fill="auto"/>
          </w:tcPr>
          <w:p w14:paraId="44F7EDED" w14:textId="77777777" w:rsidR="000636E8" w:rsidRDefault="0066660A">
            <w:pPr>
              <w:pStyle w:val="PrimaryQuestionTableHeader"/>
            </w:pPr>
            <w:r>
              <w:t>Name</w:t>
            </w:r>
          </w:p>
        </w:tc>
        <w:tc>
          <w:tcPr>
            <w:tcW w:w="3032" w:type="pct"/>
            <w:shd w:val="pct10" w:color="auto" w:fill="auto"/>
          </w:tcPr>
          <w:p w14:paraId="44F7EDEE" w14:textId="77777777" w:rsidR="000636E8" w:rsidRDefault="0066660A">
            <w:pPr>
              <w:pStyle w:val="PrimaryQuestionTableHeader"/>
            </w:pPr>
            <w:r>
              <w:t>Comments</w:t>
            </w:r>
          </w:p>
        </w:tc>
        <w:tc>
          <w:tcPr>
            <w:tcW w:w="297" w:type="pct"/>
            <w:shd w:val="pct10" w:color="auto" w:fill="auto"/>
          </w:tcPr>
          <w:p w14:paraId="44F7EDEF" w14:textId="77777777" w:rsidR="000636E8" w:rsidRDefault="0066660A">
            <w:pPr>
              <w:pStyle w:val="PrimaryQuestionTableHeader"/>
            </w:pPr>
            <w:r>
              <w:t>Page</w:t>
            </w:r>
          </w:p>
        </w:tc>
        <w:tc>
          <w:tcPr>
            <w:tcW w:w="610" w:type="pct"/>
            <w:shd w:val="pct10" w:color="auto" w:fill="auto"/>
          </w:tcPr>
          <w:p w14:paraId="44F7EDF0" w14:textId="77777777" w:rsidR="000636E8" w:rsidRDefault="0066660A">
            <w:pPr>
              <w:pStyle w:val="PrimaryQuestionTableHeader"/>
            </w:pPr>
            <w:r>
              <w:t>Para</w:t>
            </w:r>
          </w:p>
        </w:tc>
      </w:tr>
      <w:tr w:rsidR="000636E8" w14:paraId="44F7EDF6" w14:textId="77777777" w:rsidTr="003A2677">
        <w:tc>
          <w:tcPr>
            <w:tcW w:w="1061" w:type="pct"/>
          </w:tcPr>
          <w:p w14:paraId="44F7EDF2" w14:textId="77777777" w:rsidR="000636E8" w:rsidRDefault="0066660A">
            <w:r>
              <w:t>Safety Standards Series No. GSR Part 3</w:t>
            </w:r>
          </w:p>
        </w:tc>
        <w:tc>
          <w:tcPr>
            <w:tcW w:w="3032" w:type="pct"/>
          </w:tcPr>
          <w:p w14:paraId="44F7EDF3" w14:textId="77777777" w:rsidR="000636E8" w:rsidRDefault="000636E8"/>
        </w:tc>
        <w:tc>
          <w:tcPr>
            <w:tcW w:w="297" w:type="pct"/>
          </w:tcPr>
          <w:p w14:paraId="44F7EDF4" w14:textId="7A798426" w:rsidR="000636E8" w:rsidRDefault="0066660A">
            <w:r>
              <w:t>112</w:t>
            </w:r>
            <w:r w:rsidR="00CA6EBE">
              <w:t>-113</w:t>
            </w:r>
          </w:p>
        </w:tc>
        <w:tc>
          <w:tcPr>
            <w:tcW w:w="610" w:type="pct"/>
          </w:tcPr>
          <w:p w14:paraId="44F7EDF5" w14:textId="17E7343B" w:rsidR="000636E8" w:rsidRDefault="0066660A">
            <w:r>
              <w:t>Req</w:t>
            </w:r>
            <w:r w:rsidR="003A2677">
              <w:t>.</w:t>
            </w:r>
            <w:r>
              <w:t xml:space="preserve"> 39</w:t>
            </w:r>
            <w:r w:rsidR="008F665F">
              <w:t>;</w:t>
            </w:r>
            <w:r w:rsidR="00CA6EBE">
              <w:t xml:space="preserve"> 3.175-3.177</w:t>
            </w:r>
          </w:p>
        </w:tc>
      </w:tr>
    </w:tbl>
    <w:p w14:paraId="44F7EDF7" w14:textId="77777777" w:rsidR="000636E8" w:rsidRDefault="000636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39"/>
        <w:gridCol w:w="513"/>
        <w:gridCol w:w="1054"/>
      </w:tblGrid>
      <w:tr w:rsidR="000636E8" w14:paraId="44F7EE1D" w14:textId="77777777" w:rsidTr="003A2677">
        <w:tc>
          <w:tcPr>
            <w:tcW w:w="1061" w:type="pct"/>
            <w:shd w:val="pct10" w:color="auto" w:fill="auto"/>
          </w:tcPr>
          <w:p w14:paraId="44F7EE19" w14:textId="77777777" w:rsidR="000636E8" w:rsidRDefault="0066660A">
            <w:pPr>
              <w:pStyle w:val="PrimaryQuestionTableHeader"/>
            </w:pPr>
            <w:r>
              <w:t>QTYPE</w:t>
            </w:r>
          </w:p>
        </w:tc>
        <w:tc>
          <w:tcPr>
            <w:tcW w:w="3032" w:type="pct"/>
            <w:shd w:val="pct10" w:color="auto" w:fill="auto"/>
          </w:tcPr>
          <w:p w14:paraId="44F7EE1A" w14:textId="77777777" w:rsidR="000636E8" w:rsidRDefault="0066660A">
            <w:pPr>
              <w:pStyle w:val="PrimaryQuestionTableHeader"/>
            </w:pPr>
            <w:r w:rsidRPr="00D14CD6">
              <w:t>Primary Question</w:t>
            </w:r>
          </w:p>
        </w:tc>
        <w:tc>
          <w:tcPr>
            <w:tcW w:w="297" w:type="pct"/>
            <w:shd w:val="pct10" w:color="auto" w:fill="auto"/>
          </w:tcPr>
          <w:p w14:paraId="44F7EE1B" w14:textId="77777777" w:rsidR="000636E8" w:rsidRDefault="0066660A">
            <w:pPr>
              <w:pStyle w:val="PrimaryQuestionTableHeader"/>
            </w:pPr>
            <w:r>
              <w:t>SA</w:t>
            </w:r>
          </w:p>
        </w:tc>
        <w:tc>
          <w:tcPr>
            <w:tcW w:w="610" w:type="pct"/>
            <w:shd w:val="pct10" w:color="auto" w:fill="auto"/>
          </w:tcPr>
          <w:p w14:paraId="44F7EE1C" w14:textId="77777777" w:rsidR="000636E8" w:rsidRDefault="0066660A">
            <w:pPr>
              <w:pStyle w:val="PrimaryQuestionTableHeader"/>
            </w:pPr>
            <w:r>
              <w:t>IL</w:t>
            </w:r>
          </w:p>
        </w:tc>
      </w:tr>
      <w:tr w:rsidR="000636E8" w14:paraId="44F7EE22" w14:textId="77777777" w:rsidTr="003A2677">
        <w:tc>
          <w:tcPr>
            <w:tcW w:w="1061" w:type="pct"/>
            <w:shd w:val="pct10" w:color="auto" w:fill="auto"/>
          </w:tcPr>
          <w:p w14:paraId="44F7EE1E" w14:textId="77777777" w:rsidR="000636E8" w:rsidRDefault="0066660A">
            <w:pPr>
              <w:jc w:val="center"/>
            </w:pPr>
            <w:r>
              <w:t>Boolean</w:t>
            </w:r>
          </w:p>
        </w:tc>
        <w:tc>
          <w:tcPr>
            <w:tcW w:w="3032" w:type="pct"/>
          </w:tcPr>
          <w:p w14:paraId="44F7EE1F" w14:textId="2D4C59C1" w:rsidR="000636E8" w:rsidRDefault="00CA6EBE" w:rsidP="00AE367E">
            <w:pPr>
              <w:jc w:val="both"/>
            </w:pPr>
            <w:r>
              <w:rPr>
                <w:rStyle w:val="Question"/>
              </w:rPr>
              <w:t>Describe the</w:t>
            </w:r>
            <w:r w:rsidR="0066660A">
              <w:rPr>
                <w:rStyle w:val="Question"/>
              </w:rPr>
              <w:t xml:space="preserve"> arrangements in place to ensure appropriate radiation protection for members of the public and for family members before a patient is released following radionuclide therapy</w:t>
            </w:r>
            <w:r w:rsidR="00D11C1E">
              <w:rPr>
                <w:rStyle w:val="Question"/>
              </w:rPr>
              <w:t>.</w:t>
            </w:r>
            <w:r w:rsidR="000A3236">
              <w:rPr>
                <w:rStyle w:val="Question"/>
              </w:rPr>
              <w:t xml:space="preserve"> [Topic 9.10]</w:t>
            </w:r>
          </w:p>
        </w:tc>
        <w:tc>
          <w:tcPr>
            <w:tcW w:w="297" w:type="pct"/>
          </w:tcPr>
          <w:p w14:paraId="44F7EE20" w14:textId="77777777" w:rsidR="000636E8" w:rsidRDefault="0066660A">
            <w:pPr>
              <w:jc w:val="center"/>
            </w:pPr>
            <w:r>
              <w:t>B</w:t>
            </w:r>
          </w:p>
        </w:tc>
        <w:tc>
          <w:tcPr>
            <w:tcW w:w="610" w:type="pct"/>
          </w:tcPr>
          <w:p w14:paraId="44F7EE21" w14:textId="77777777" w:rsidR="000636E8" w:rsidRDefault="0066660A">
            <w:pPr>
              <w:jc w:val="center"/>
            </w:pPr>
            <w:r>
              <w:t>F</w:t>
            </w:r>
          </w:p>
        </w:tc>
      </w:tr>
      <w:tr w:rsidR="000636E8" w14:paraId="44F7EE35" w14:textId="77777777" w:rsidTr="003A2677">
        <w:tc>
          <w:tcPr>
            <w:tcW w:w="1061" w:type="pct"/>
            <w:shd w:val="pct10" w:color="auto" w:fill="auto"/>
          </w:tcPr>
          <w:p w14:paraId="44F7EE29" w14:textId="77777777" w:rsidR="000636E8" w:rsidRDefault="0066660A">
            <w:r>
              <w:rPr>
                <w:b/>
              </w:rPr>
              <w:t>Expectation</w:t>
            </w:r>
          </w:p>
        </w:tc>
        <w:tc>
          <w:tcPr>
            <w:tcW w:w="3939" w:type="pct"/>
            <w:gridSpan w:val="3"/>
          </w:tcPr>
          <w:p w14:paraId="44F7EE2A" w14:textId="4AF5967F" w:rsidR="000636E8" w:rsidRDefault="0066660A">
            <w:r>
              <w:t>There are regulations/regulatory requirements</w:t>
            </w:r>
            <w:r w:rsidR="00CA6EBE">
              <w:t xml:space="preserve"> </w:t>
            </w:r>
            <w:r>
              <w:t>that require that the radiological medical practitioner ensure that no patient who has undergone a therapeutic radiological procedure with a sealed source or an unsealed source is discharged from a medical radiation facility until it has been established by either a medical physicist or the facility’s radiation protection officer that:</w:t>
            </w:r>
          </w:p>
          <w:p w14:paraId="44F7EE2C" w14:textId="0E9C7192" w:rsidR="000636E8" w:rsidRDefault="0066660A" w:rsidP="00AE367E">
            <w:pPr>
              <w:ind w:left="170"/>
            </w:pPr>
            <w:r>
              <w:lastRenderedPageBreak/>
              <w:t>(a) The activity of radionuclides in the patient is such that doses that could be received by members of the public and family members would be in compliance with the requirements set by the relevant authorities</w:t>
            </w:r>
            <w:r w:rsidR="003A2677">
              <w:t>;</w:t>
            </w:r>
            <w:r>
              <w:t xml:space="preserve"> and</w:t>
            </w:r>
          </w:p>
          <w:p w14:paraId="44F7EE2E" w14:textId="77777777" w:rsidR="000636E8" w:rsidRDefault="0066660A" w:rsidP="00AE367E">
            <w:pPr>
              <w:ind w:left="170"/>
            </w:pPr>
            <w:r>
              <w:t>(b) The patient or the legal guardian of the patient is provided with:</w:t>
            </w:r>
          </w:p>
          <w:p w14:paraId="44F7EE30" w14:textId="62E99418" w:rsidR="000636E8" w:rsidRDefault="0066660A" w:rsidP="00AE367E">
            <w:pPr>
              <w:ind w:left="350"/>
            </w:pPr>
            <w:r>
              <w:t>(i) Written instructions for keeping doses to persons in contact with or in the vicinity of the patient as low as reasonably achievable and for avoiding the spread of contamination</w:t>
            </w:r>
            <w:r w:rsidR="003A2677">
              <w:t>,</w:t>
            </w:r>
          </w:p>
          <w:p w14:paraId="7D109689" w14:textId="54D43100" w:rsidR="00964907" w:rsidRDefault="0066660A">
            <w:pPr>
              <w:ind w:left="350"/>
            </w:pPr>
            <w:r>
              <w:t>(ii) Information on the radiation risks.</w:t>
            </w:r>
          </w:p>
          <w:p w14:paraId="3EF398FB" w14:textId="77777777" w:rsidR="00961A2B" w:rsidRDefault="00961A2B" w:rsidP="00964907">
            <w:pPr>
              <w:rPr>
                <w:lang w:eastAsia="en-GB"/>
              </w:rPr>
            </w:pPr>
          </w:p>
          <w:p w14:paraId="44F7EE34" w14:textId="29AC1AE1" w:rsidR="00CA6EBE" w:rsidRDefault="00F155B5" w:rsidP="00964907">
            <w:r>
              <w:rPr>
                <w:lang w:eastAsia="en-GB"/>
              </w:rPr>
              <w:t>Answer should include</w:t>
            </w:r>
            <w:r w:rsidR="00964907">
              <w:rPr>
                <w:lang w:eastAsia="en-GB"/>
              </w:rPr>
              <w:t xml:space="preserve"> description of any measures planned to improve compliance with IAEA safety requirements relevant to this area.</w:t>
            </w:r>
          </w:p>
        </w:tc>
      </w:tr>
      <w:tr w:rsidR="000636E8" w14:paraId="44F7EE38" w14:textId="77777777" w:rsidTr="003A2677">
        <w:tc>
          <w:tcPr>
            <w:tcW w:w="1061" w:type="pct"/>
            <w:shd w:val="pct10" w:color="auto" w:fill="auto"/>
          </w:tcPr>
          <w:p w14:paraId="44F7EE36" w14:textId="77777777" w:rsidR="000636E8" w:rsidRDefault="0066660A">
            <w:r>
              <w:rPr>
                <w:b/>
              </w:rPr>
              <w:lastRenderedPageBreak/>
              <w:t>Help</w:t>
            </w:r>
          </w:p>
        </w:tc>
        <w:tc>
          <w:tcPr>
            <w:tcW w:w="3939" w:type="pct"/>
            <w:gridSpan w:val="3"/>
          </w:tcPr>
          <w:p w14:paraId="44F7EE37" w14:textId="77777777" w:rsidR="000636E8" w:rsidRDefault="000636E8"/>
        </w:tc>
      </w:tr>
      <w:tr w:rsidR="000636E8" w14:paraId="44F7EE3A" w14:textId="77777777">
        <w:tc>
          <w:tcPr>
            <w:tcW w:w="5000" w:type="pct"/>
            <w:gridSpan w:val="4"/>
            <w:shd w:val="pct10" w:color="auto" w:fill="auto"/>
          </w:tcPr>
          <w:p w14:paraId="44F7EE39" w14:textId="77777777" w:rsidR="000636E8" w:rsidRDefault="0066660A">
            <w:pPr>
              <w:pStyle w:val="PrimaryQuestionTableHeader"/>
            </w:pPr>
            <w:r>
              <w:t>Question Tags (one row per Tag)</w:t>
            </w:r>
          </w:p>
        </w:tc>
      </w:tr>
      <w:tr w:rsidR="000636E8" w14:paraId="44F7EE3D" w14:textId="77777777" w:rsidTr="003A2677">
        <w:tc>
          <w:tcPr>
            <w:tcW w:w="1061" w:type="pct"/>
            <w:shd w:val="pct10" w:color="auto" w:fill="auto"/>
          </w:tcPr>
          <w:p w14:paraId="44F7EE3B" w14:textId="77777777" w:rsidR="000636E8" w:rsidRDefault="0066660A">
            <w:pPr>
              <w:pStyle w:val="PrimaryQuestionTableHeader"/>
            </w:pPr>
            <w:r>
              <w:t>Category</w:t>
            </w:r>
          </w:p>
        </w:tc>
        <w:tc>
          <w:tcPr>
            <w:tcW w:w="3939" w:type="pct"/>
            <w:gridSpan w:val="3"/>
            <w:shd w:val="pct10" w:color="auto" w:fill="auto"/>
          </w:tcPr>
          <w:p w14:paraId="44F7EE3C" w14:textId="77777777" w:rsidR="000636E8" w:rsidRDefault="0066660A">
            <w:pPr>
              <w:pStyle w:val="PrimaryQuestionTableHeader"/>
            </w:pPr>
            <w:r>
              <w:t>Name</w:t>
            </w:r>
          </w:p>
        </w:tc>
      </w:tr>
      <w:tr w:rsidR="000636E8" w14:paraId="44F7EE41" w14:textId="77777777" w:rsidTr="003A2677">
        <w:tc>
          <w:tcPr>
            <w:tcW w:w="1061" w:type="pct"/>
          </w:tcPr>
          <w:p w14:paraId="44F7EE3E" w14:textId="77777777" w:rsidR="000636E8" w:rsidRDefault="000636E8"/>
        </w:tc>
        <w:tc>
          <w:tcPr>
            <w:tcW w:w="3032" w:type="pct"/>
          </w:tcPr>
          <w:p w14:paraId="44F7EE3F" w14:textId="77777777" w:rsidR="000636E8" w:rsidRDefault="000636E8"/>
        </w:tc>
        <w:tc>
          <w:tcPr>
            <w:tcW w:w="907" w:type="pct"/>
            <w:gridSpan w:val="2"/>
          </w:tcPr>
          <w:p w14:paraId="44F7EE40" w14:textId="77777777" w:rsidR="000636E8" w:rsidRDefault="000636E8"/>
        </w:tc>
      </w:tr>
      <w:tr w:rsidR="000636E8" w14:paraId="44F7EE43" w14:textId="77777777">
        <w:tc>
          <w:tcPr>
            <w:tcW w:w="5000" w:type="pct"/>
            <w:gridSpan w:val="4"/>
            <w:shd w:val="pct10" w:color="auto" w:fill="auto"/>
          </w:tcPr>
          <w:p w14:paraId="44F7EE42" w14:textId="77777777" w:rsidR="000636E8" w:rsidRDefault="0066660A">
            <w:pPr>
              <w:pStyle w:val="PrimaryQuestionTableHeader"/>
            </w:pPr>
            <w:r>
              <w:t>References (one row per reference)</w:t>
            </w:r>
          </w:p>
        </w:tc>
      </w:tr>
      <w:tr w:rsidR="000636E8" w14:paraId="44F7EE48" w14:textId="77777777" w:rsidTr="003A2677">
        <w:tc>
          <w:tcPr>
            <w:tcW w:w="1061" w:type="pct"/>
            <w:shd w:val="pct10" w:color="auto" w:fill="auto"/>
          </w:tcPr>
          <w:p w14:paraId="44F7EE44" w14:textId="77777777" w:rsidR="000636E8" w:rsidRDefault="0066660A">
            <w:pPr>
              <w:pStyle w:val="PrimaryQuestionTableHeader"/>
            </w:pPr>
            <w:r>
              <w:t>Name</w:t>
            </w:r>
          </w:p>
        </w:tc>
        <w:tc>
          <w:tcPr>
            <w:tcW w:w="3032" w:type="pct"/>
            <w:shd w:val="pct10" w:color="auto" w:fill="auto"/>
          </w:tcPr>
          <w:p w14:paraId="44F7EE45" w14:textId="77777777" w:rsidR="000636E8" w:rsidRDefault="0066660A">
            <w:pPr>
              <w:pStyle w:val="PrimaryQuestionTableHeader"/>
            </w:pPr>
            <w:r>
              <w:t>Comments</w:t>
            </w:r>
          </w:p>
        </w:tc>
        <w:tc>
          <w:tcPr>
            <w:tcW w:w="297" w:type="pct"/>
            <w:shd w:val="pct10" w:color="auto" w:fill="auto"/>
          </w:tcPr>
          <w:p w14:paraId="44F7EE46" w14:textId="77777777" w:rsidR="000636E8" w:rsidRDefault="0066660A">
            <w:pPr>
              <w:pStyle w:val="PrimaryQuestionTableHeader"/>
            </w:pPr>
            <w:r>
              <w:t>Page</w:t>
            </w:r>
          </w:p>
        </w:tc>
        <w:tc>
          <w:tcPr>
            <w:tcW w:w="610" w:type="pct"/>
            <w:shd w:val="pct10" w:color="auto" w:fill="auto"/>
          </w:tcPr>
          <w:p w14:paraId="44F7EE47" w14:textId="77777777" w:rsidR="000636E8" w:rsidRDefault="0066660A">
            <w:pPr>
              <w:pStyle w:val="PrimaryQuestionTableHeader"/>
            </w:pPr>
            <w:r>
              <w:t>Para</w:t>
            </w:r>
          </w:p>
        </w:tc>
      </w:tr>
      <w:tr w:rsidR="000636E8" w14:paraId="44F7EE4D" w14:textId="77777777" w:rsidTr="003A2677">
        <w:tc>
          <w:tcPr>
            <w:tcW w:w="1061" w:type="pct"/>
          </w:tcPr>
          <w:p w14:paraId="44F7EE49" w14:textId="77777777" w:rsidR="000636E8" w:rsidRDefault="0066660A">
            <w:r>
              <w:t>Safety Standards Series No. GSR Part 3</w:t>
            </w:r>
          </w:p>
        </w:tc>
        <w:tc>
          <w:tcPr>
            <w:tcW w:w="3032" w:type="pct"/>
          </w:tcPr>
          <w:p w14:paraId="44F7EE4A" w14:textId="77777777" w:rsidR="000636E8" w:rsidRDefault="000636E8"/>
        </w:tc>
        <w:tc>
          <w:tcPr>
            <w:tcW w:w="297" w:type="pct"/>
          </w:tcPr>
          <w:p w14:paraId="44F7EE4B" w14:textId="7A31CAF0" w:rsidR="000636E8" w:rsidRDefault="0066660A">
            <w:r>
              <w:t>113</w:t>
            </w:r>
          </w:p>
        </w:tc>
        <w:tc>
          <w:tcPr>
            <w:tcW w:w="610" w:type="pct"/>
          </w:tcPr>
          <w:p w14:paraId="44F7EE4C" w14:textId="5C7BA602" w:rsidR="000636E8" w:rsidRDefault="0066660A">
            <w:r>
              <w:t>Req</w:t>
            </w:r>
            <w:r w:rsidR="003A2677">
              <w:t>.</w:t>
            </w:r>
            <w:r>
              <w:t xml:space="preserve"> 40</w:t>
            </w:r>
            <w:r w:rsidR="00F14784">
              <w:t>;</w:t>
            </w:r>
            <w:r w:rsidR="00566287">
              <w:t xml:space="preserve"> para 3.178</w:t>
            </w:r>
          </w:p>
        </w:tc>
      </w:tr>
    </w:tbl>
    <w:p w14:paraId="44F7EE4E" w14:textId="77777777" w:rsidR="000636E8" w:rsidRDefault="000636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39"/>
        <w:gridCol w:w="430"/>
        <w:gridCol w:w="1137"/>
      </w:tblGrid>
      <w:tr w:rsidR="000636E8" w14:paraId="44F7EE74" w14:textId="77777777" w:rsidTr="003A2677">
        <w:tc>
          <w:tcPr>
            <w:tcW w:w="1061" w:type="pct"/>
            <w:shd w:val="pct10" w:color="auto" w:fill="auto"/>
          </w:tcPr>
          <w:p w14:paraId="44F7EE70" w14:textId="77777777" w:rsidR="000636E8" w:rsidRDefault="0066660A">
            <w:pPr>
              <w:pStyle w:val="PrimaryQuestionTableHeader"/>
            </w:pPr>
            <w:r>
              <w:t>QTYPE</w:t>
            </w:r>
          </w:p>
        </w:tc>
        <w:tc>
          <w:tcPr>
            <w:tcW w:w="3032" w:type="pct"/>
            <w:shd w:val="pct10" w:color="auto" w:fill="auto"/>
          </w:tcPr>
          <w:p w14:paraId="44F7EE71" w14:textId="77777777" w:rsidR="000636E8" w:rsidRDefault="0066660A">
            <w:pPr>
              <w:pStyle w:val="PrimaryQuestionTableHeader"/>
            </w:pPr>
            <w:r>
              <w:t>Primary Question</w:t>
            </w:r>
          </w:p>
        </w:tc>
        <w:tc>
          <w:tcPr>
            <w:tcW w:w="249" w:type="pct"/>
            <w:shd w:val="pct10" w:color="auto" w:fill="auto"/>
          </w:tcPr>
          <w:p w14:paraId="44F7EE72" w14:textId="77777777" w:rsidR="000636E8" w:rsidRDefault="0066660A">
            <w:pPr>
              <w:pStyle w:val="PrimaryQuestionTableHeader"/>
            </w:pPr>
            <w:r>
              <w:t>SA</w:t>
            </w:r>
          </w:p>
        </w:tc>
        <w:tc>
          <w:tcPr>
            <w:tcW w:w="658" w:type="pct"/>
            <w:shd w:val="pct10" w:color="auto" w:fill="auto"/>
          </w:tcPr>
          <w:p w14:paraId="44F7EE73" w14:textId="77777777" w:rsidR="000636E8" w:rsidRDefault="0066660A">
            <w:pPr>
              <w:pStyle w:val="PrimaryQuestionTableHeader"/>
            </w:pPr>
            <w:r>
              <w:t>IL</w:t>
            </w:r>
          </w:p>
        </w:tc>
      </w:tr>
      <w:tr w:rsidR="000636E8" w14:paraId="44F7EE79" w14:textId="77777777" w:rsidTr="003A2677">
        <w:tc>
          <w:tcPr>
            <w:tcW w:w="1061" w:type="pct"/>
            <w:shd w:val="pct10" w:color="auto" w:fill="auto"/>
          </w:tcPr>
          <w:p w14:paraId="44F7EE75" w14:textId="77777777" w:rsidR="000636E8" w:rsidRDefault="0066660A">
            <w:pPr>
              <w:jc w:val="center"/>
            </w:pPr>
            <w:r>
              <w:t>Boolean</w:t>
            </w:r>
          </w:p>
        </w:tc>
        <w:tc>
          <w:tcPr>
            <w:tcW w:w="3032" w:type="pct"/>
          </w:tcPr>
          <w:p w14:paraId="44F7EE76" w14:textId="7EE19B3C" w:rsidR="000636E8" w:rsidRDefault="00065ECF" w:rsidP="00AE367E">
            <w:pPr>
              <w:jc w:val="both"/>
            </w:pPr>
            <w:r>
              <w:rPr>
                <w:rStyle w:val="Question"/>
              </w:rPr>
              <w:t>How is it ensured</w:t>
            </w:r>
            <w:r w:rsidR="0066660A">
              <w:rPr>
                <w:rStyle w:val="Question"/>
              </w:rPr>
              <w:t xml:space="preserve"> that all practicable measures are taken to minimize the likelihood of unintended or accidental medical exposures?</w:t>
            </w:r>
            <w:r w:rsidR="000A3236">
              <w:rPr>
                <w:rStyle w:val="Question"/>
              </w:rPr>
              <w:t xml:space="preserve"> [Topic 9.10]</w:t>
            </w:r>
          </w:p>
        </w:tc>
        <w:tc>
          <w:tcPr>
            <w:tcW w:w="249" w:type="pct"/>
          </w:tcPr>
          <w:p w14:paraId="44F7EE77" w14:textId="77777777" w:rsidR="000636E8" w:rsidRDefault="0066660A">
            <w:pPr>
              <w:jc w:val="center"/>
            </w:pPr>
            <w:r>
              <w:t>B</w:t>
            </w:r>
          </w:p>
        </w:tc>
        <w:tc>
          <w:tcPr>
            <w:tcW w:w="658" w:type="pct"/>
          </w:tcPr>
          <w:p w14:paraId="44F7EE78" w14:textId="77777777" w:rsidR="000636E8" w:rsidRDefault="0066660A">
            <w:pPr>
              <w:jc w:val="center"/>
            </w:pPr>
            <w:r>
              <w:t>F</w:t>
            </w:r>
          </w:p>
        </w:tc>
      </w:tr>
      <w:tr w:rsidR="000636E8" w14:paraId="44F7EE88" w14:textId="77777777" w:rsidTr="003A2677">
        <w:tc>
          <w:tcPr>
            <w:tcW w:w="1061" w:type="pct"/>
            <w:shd w:val="pct10" w:color="auto" w:fill="auto"/>
          </w:tcPr>
          <w:p w14:paraId="44F7EE80" w14:textId="77777777" w:rsidR="000636E8" w:rsidRDefault="0066660A">
            <w:r>
              <w:rPr>
                <w:b/>
              </w:rPr>
              <w:t>Expectation</w:t>
            </w:r>
          </w:p>
        </w:tc>
        <w:tc>
          <w:tcPr>
            <w:tcW w:w="3939" w:type="pct"/>
            <w:gridSpan w:val="3"/>
          </w:tcPr>
          <w:p w14:paraId="44F7EE81" w14:textId="58D805AE" w:rsidR="000636E8" w:rsidRDefault="0066660A" w:rsidP="00AE367E">
            <w:pPr>
              <w:jc w:val="both"/>
            </w:pPr>
            <w:r>
              <w:t>There are regulations/regulatory requirements in place t</w:t>
            </w:r>
            <w:r w:rsidR="00AB1DA3">
              <w:t>hat</w:t>
            </w:r>
            <w:r>
              <w:t xml:space="preserve"> require registrants and licensees</w:t>
            </w:r>
            <w:r w:rsidR="00C87FBD">
              <w:t xml:space="preserve"> to</w:t>
            </w:r>
            <w:r>
              <w:t xml:space="preserve"> ensure that all practicable measures are taken to minimize the likelihood of unintended or accidental medical exposures arising from flaws in design and operational failures of medical radiological equipment, from failures of and errors in software, or as a result of human error.</w:t>
            </w:r>
          </w:p>
          <w:p w14:paraId="44F7EE82" w14:textId="77777777" w:rsidR="000636E8" w:rsidRDefault="000636E8" w:rsidP="0056141A">
            <w:pPr>
              <w:jc w:val="both"/>
            </w:pPr>
          </w:p>
          <w:p w14:paraId="44F7EE83" w14:textId="1F2CA38D" w:rsidR="000636E8" w:rsidRDefault="0066660A">
            <w:pPr>
              <w:jc w:val="both"/>
            </w:pPr>
            <w:r>
              <w:t>There are regulations/regulatory requirements that require registrants and licensees to promptly investigate unintended or accidental medical exposures.</w:t>
            </w:r>
          </w:p>
          <w:p w14:paraId="44F7EE84" w14:textId="77777777" w:rsidR="00C87FBD" w:rsidRDefault="00C87FBD" w:rsidP="0056141A">
            <w:pPr>
              <w:jc w:val="both"/>
            </w:pPr>
          </w:p>
          <w:p w14:paraId="69D69BE6" w14:textId="7F1E1138" w:rsidR="00631753" w:rsidRDefault="00AE367E" w:rsidP="00F54534">
            <w:pPr>
              <w:jc w:val="both"/>
            </w:pPr>
            <w:r>
              <w:t>R</w:t>
            </w:r>
            <w:r w:rsidR="00C87FBD">
              <w:t xml:space="preserve">egistrants and licensees are required </w:t>
            </w:r>
            <w:r w:rsidR="00631753">
              <w:t>calculate or estimate dose received</w:t>
            </w:r>
            <w:r w:rsidR="0056141A">
              <w:t>,</w:t>
            </w:r>
            <w:r w:rsidR="00631753">
              <w:t xml:space="preserve"> indicate and </w:t>
            </w:r>
            <w:r w:rsidR="00C87FBD">
              <w:t>implement corrective actions to prevent the recurrence of an unintended or accidental medical exposure</w:t>
            </w:r>
            <w:r w:rsidR="00293530">
              <w:t>, p</w:t>
            </w:r>
            <w:r w:rsidR="00293530" w:rsidRPr="00293530">
              <w:t>roduce and keep a written record</w:t>
            </w:r>
            <w:r w:rsidR="00AB431E">
              <w:t xml:space="preserve"> </w:t>
            </w:r>
            <w:r w:rsidR="00F54534">
              <w:t xml:space="preserve"> and </w:t>
            </w:r>
            <w:r w:rsidR="00AB431E">
              <w:t>submit this written record, as soon as possible, to the regulatory body, and to the</w:t>
            </w:r>
            <w:r w:rsidR="00F54534">
              <w:t xml:space="preserve"> </w:t>
            </w:r>
            <w:r w:rsidR="00AB431E">
              <w:t>relevant health authority if appropriate</w:t>
            </w:r>
            <w:r w:rsidR="00F92C01">
              <w:t>,</w:t>
            </w:r>
            <w:r w:rsidR="00631753">
              <w:t xml:space="preserve"> </w:t>
            </w:r>
            <w:r w:rsidR="00F92C01">
              <w:t>for significant unintended or accidental</w:t>
            </w:r>
            <w:r w:rsidR="00F54534">
              <w:t xml:space="preserve"> </w:t>
            </w:r>
            <w:r w:rsidR="00F92C01">
              <w:t>medical exposures or as otherwise required by the regulatory body</w:t>
            </w:r>
            <w:r w:rsidR="00F54534">
              <w:t xml:space="preserve"> and that the appropriate radiological medical practitioner informs the referring medical practitioner and the patient or the patient’s legal authorized representative of the unintended or accidental medical exposure</w:t>
            </w:r>
            <w:r w:rsidR="00F92C01">
              <w:t>.</w:t>
            </w:r>
          </w:p>
          <w:p w14:paraId="203C0FF7" w14:textId="3A3FFE73" w:rsidR="00964907" w:rsidRDefault="00964907" w:rsidP="00D11C1E">
            <w:pPr>
              <w:jc w:val="both"/>
            </w:pPr>
          </w:p>
          <w:p w14:paraId="44F7EE87" w14:textId="1098A571" w:rsidR="00964907" w:rsidRDefault="00F155B5" w:rsidP="0056141A">
            <w:pPr>
              <w:jc w:val="both"/>
            </w:pPr>
            <w:r>
              <w:rPr>
                <w:lang w:eastAsia="en-GB"/>
              </w:rPr>
              <w:t>Answer should include</w:t>
            </w:r>
            <w:r w:rsidR="00964907">
              <w:rPr>
                <w:lang w:eastAsia="en-GB"/>
              </w:rPr>
              <w:t xml:space="preserve"> description of any measures planned to improve compliance with IAEA safety requirements relevant to this area.</w:t>
            </w:r>
          </w:p>
        </w:tc>
      </w:tr>
      <w:tr w:rsidR="000636E8" w14:paraId="44F7EE8B" w14:textId="77777777" w:rsidTr="003A2677">
        <w:tc>
          <w:tcPr>
            <w:tcW w:w="1061" w:type="pct"/>
            <w:shd w:val="pct10" w:color="auto" w:fill="auto"/>
          </w:tcPr>
          <w:p w14:paraId="44F7EE89" w14:textId="77777777" w:rsidR="000636E8" w:rsidRDefault="0066660A">
            <w:r>
              <w:rPr>
                <w:b/>
              </w:rPr>
              <w:t>Help</w:t>
            </w:r>
          </w:p>
        </w:tc>
        <w:tc>
          <w:tcPr>
            <w:tcW w:w="3939" w:type="pct"/>
            <w:gridSpan w:val="3"/>
          </w:tcPr>
          <w:p w14:paraId="7EE9950C" w14:textId="72D98D8A" w:rsidR="00631753" w:rsidRPr="00AB1DA3" w:rsidRDefault="00AE367E" w:rsidP="00AB1DA3">
            <w:pPr>
              <w:autoSpaceDE w:val="0"/>
              <w:autoSpaceDN w:val="0"/>
              <w:adjustRightInd w:val="0"/>
              <w:jc w:val="both"/>
            </w:pPr>
            <w:r>
              <w:t xml:space="preserve">Unintended or accidental medial exposures includes </w:t>
            </w:r>
            <w:r w:rsidR="00631753" w:rsidRPr="00AB1DA3">
              <w:t>any medical treatment delivered to the wrong individual or to the wrong</w:t>
            </w:r>
            <w:r w:rsidR="00AB1DA3">
              <w:t xml:space="preserve"> </w:t>
            </w:r>
            <w:r w:rsidR="00631753" w:rsidRPr="00AB1DA3">
              <w:t>tissue or organ of the patient, or using the wrong radiopharmaceutical,</w:t>
            </w:r>
            <w:r w:rsidR="00AB1DA3">
              <w:t xml:space="preserve"> </w:t>
            </w:r>
          </w:p>
          <w:p w14:paraId="6207DC07" w14:textId="77777777" w:rsidR="00631753" w:rsidRPr="00AB1DA3" w:rsidRDefault="00631753" w:rsidP="00AB1DA3">
            <w:pPr>
              <w:autoSpaceDE w:val="0"/>
              <w:autoSpaceDN w:val="0"/>
              <w:adjustRightInd w:val="0"/>
              <w:jc w:val="both"/>
            </w:pPr>
            <w:r w:rsidRPr="00AB1DA3">
              <w:t>or with an activity, a dose or dose fractionation differing substantially</w:t>
            </w:r>
          </w:p>
          <w:p w14:paraId="6290E8DC" w14:textId="77777777" w:rsidR="00631753" w:rsidRPr="00AB1DA3" w:rsidRDefault="00631753" w:rsidP="00AB1DA3">
            <w:pPr>
              <w:autoSpaceDE w:val="0"/>
              <w:autoSpaceDN w:val="0"/>
              <w:adjustRightInd w:val="0"/>
              <w:jc w:val="both"/>
            </w:pPr>
            <w:r w:rsidRPr="00AB1DA3">
              <w:t>from (over or under) the values prescribed by the radiological medical</w:t>
            </w:r>
          </w:p>
          <w:p w14:paraId="407E2D05" w14:textId="640EA340" w:rsidR="00631753" w:rsidRPr="00AB1DA3" w:rsidRDefault="00631753" w:rsidP="00AB1DA3">
            <w:pPr>
              <w:autoSpaceDE w:val="0"/>
              <w:autoSpaceDN w:val="0"/>
              <w:adjustRightInd w:val="0"/>
              <w:jc w:val="both"/>
            </w:pPr>
            <w:r w:rsidRPr="00AB1DA3">
              <w:t>practitioner, or that could lead to unduly severe secondary effects; any diagnostic radiological procedure or image guided interventional</w:t>
            </w:r>
          </w:p>
          <w:p w14:paraId="4391E46B" w14:textId="77777777" w:rsidR="00631753" w:rsidRPr="00AB1DA3" w:rsidRDefault="00631753" w:rsidP="00AB1DA3">
            <w:pPr>
              <w:autoSpaceDE w:val="0"/>
              <w:autoSpaceDN w:val="0"/>
              <w:adjustRightInd w:val="0"/>
              <w:jc w:val="both"/>
            </w:pPr>
            <w:r w:rsidRPr="00AB1DA3">
              <w:t>procedure in which the wrong individual or the wrong tissue or organ of the</w:t>
            </w:r>
          </w:p>
          <w:p w14:paraId="44F7EE8A" w14:textId="6AD456CD" w:rsidR="000636E8" w:rsidRPr="0056141A" w:rsidRDefault="00631753" w:rsidP="00AB1DA3">
            <w:pPr>
              <w:autoSpaceDE w:val="0"/>
              <w:autoSpaceDN w:val="0"/>
              <w:adjustRightInd w:val="0"/>
              <w:jc w:val="both"/>
              <w:rPr>
                <w:rFonts w:ascii="TimesNewRomanPSMT" w:hAnsi="TimesNewRomanPSMT" w:cs="TimesNewRomanPSMT"/>
                <w:sz w:val="21"/>
                <w:szCs w:val="21"/>
                <w:lang w:val="en-GB"/>
              </w:rPr>
            </w:pPr>
            <w:r w:rsidRPr="00AB1DA3">
              <w:t xml:space="preserve">patient is subject to exposure; any exposure for diagnostic purposes that is substantially greater than was intended; any exposure arising from an image guided </w:t>
            </w:r>
            <w:r w:rsidRPr="00AB1DA3">
              <w:lastRenderedPageBreak/>
              <w:t>interventional procedure that is substantially greater than was intended; any inadvertent exposure of the embryo or fetus in the course of performing a radiological procedure; any failure of medical radiological equipment, failure of software or system failure, or accident, error, mishap or other unusual occurrence with the potential for subjecting the patient to a medical exposure that is substantially different from what was intended.</w:t>
            </w:r>
          </w:p>
        </w:tc>
      </w:tr>
      <w:tr w:rsidR="000636E8" w14:paraId="44F7EE8D" w14:textId="77777777">
        <w:tc>
          <w:tcPr>
            <w:tcW w:w="5000" w:type="pct"/>
            <w:gridSpan w:val="4"/>
            <w:shd w:val="pct10" w:color="auto" w:fill="auto"/>
          </w:tcPr>
          <w:p w14:paraId="44F7EE8C" w14:textId="77777777" w:rsidR="000636E8" w:rsidRDefault="0066660A">
            <w:pPr>
              <w:pStyle w:val="PrimaryQuestionTableHeader"/>
            </w:pPr>
            <w:r>
              <w:lastRenderedPageBreak/>
              <w:t>Question Tags (one row per Tag)</w:t>
            </w:r>
          </w:p>
        </w:tc>
      </w:tr>
      <w:tr w:rsidR="000636E8" w14:paraId="44F7EE90" w14:textId="77777777" w:rsidTr="003A2677">
        <w:tc>
          <w:tcPr>
            <w:tcW w:w="1061" w:type="pct"/>
            <w:shd w:val="pct10" w:color="auto" w:fill="auto"/>
          </w:tcPr>
          <w:p w14:paraId="44F7EE8E" w14:textId="77777777" w:rsidR="000636E8" w:rsidRDefault="0066660A">
            <w:pPr>
              <w:pStyle w:val="PrimaryQuestionTableHeader"/>
            </w:pPr>
            <w:r>
              <w:t>Category</w:t>
            </w:r>
          </w:p>
        </w:tc>
        <w:tc>
          <w:tcPr>
            <w:tcW w:w="3939" w:type="pct"/>
            <w:gridSpan w:val="3"/>
            <w:shd w:val="pct10" w:color="auto" w:fill="auto"/>
          </w:tcPr>
          <w:p w14:paraId="44F7EE8F" w14:textId="77777777" w:rsidR="000636E8" w:rsidRDefault="0066660A">
            <w:pPr>
              <w:pStyle w:val="PrimaryQuestionTableHeader"/>
            </w:pPr>
            <w:r>
              <w:t>Name</w:t>
            </w:r>
          </w:p>
        </w:tc>
      </w:tr>
      <w:tr w:rsidR="000636E8" w14:paraId="44F7EE94" w14:textId="77777777" w:rsidTr="003A2677">
        <w:tc>
          <w:tcPr>
            <w:tcW w:w="1061" w:type="pct"/>
          </w:tcPr>
          <w:p w14:paraId="44F7EE91" w14:textId="77777777" w:rsidR="000636E8" w:rsidRDefault="000636E8"/>
        </w:tc>
        <w:tc>
          <w:tcPr>
            <w:tcW w:w="3032" w:type="pct"/>
          </w:tcPr>
          <w:p w14:paraId="44F7EE92" w14:textId="77777777" w:rsidR="000636E8" w:rsidRDefault="000636E8"/>
        </w:tc>
        <w:tc>
          <w:tcPr>
            <w:tcW w:w="907" w:type="pct"/>
            <w:gridSpan w:val="2"/>
          </w:tcPr>
          <w:p w14:paraId="44F7EE93" w14:textId="77777777" w:rsidR="000636E8" w:rsidRDefault="000636E8"/>
        </w:tc>
      </w:tr>
      <w:tr w:rsidR="000636E8" w14:paraId="44F7EE96" w14:textId="77777777">
        <w:tc>
          <w:tcPr>
            <w:tcW w:w="5000" w:type="pct"/>
            <w:gridSpan w:val="4"/>
            <w:shd w:val="pct10" w:color="auto" w:fill="auto"/>
          </w:tcPr>
          <w:p w14:paraId="44F7EE95" w14:textId="77777777" w:rsidR="000636E8" w:rsidRDefault="0066660A">
            <w:pPr>
              <w:pStyle w:val="PrimaryQuestionTableHeader"/>
            </w:pPr>
            <w:r>
              <w:t>References (one row per reference)</w:t>
            </w:r>
          </w:p>
        </w:tc>
      </w:tr>
      <w:tr w:rsidR="000636E8" w14:paraId="44F7EE9B" w14:textId="77777777" w:rsidTr="003A2677">
        <w:tc>
          <w:tcPr>
            <w:tcW w:w="1061" w:type="pct"/>
            <w:shd w:val="pct10" w:color="auto" w:fill="auto"/>
          </w:tcPr>
          <w:p w14:paraId="44F7EE97" w14:textId="77777777" w:rsidR="000636E8" w:rsidRDefault="0066660A">
            <w:pPr>
              <w:pStyle w:val="PrimaryQuestionTableHeader"/>
            </w:pPr>
            <w:r>
              <w:t>Name</w:t>
            </w:r>
          </w:p>
        </w:tc>
        <w:tc>
          <w:tcPr>
            <w:tcW w:w="3032" w:type="pct"/>
            <w:shd w:val="pct10" w:color="auto" w:fill="auto"/>
          </w:tcPr>
          <w:p w14:paraId="44F7EE98" w14:textId="77777777" w:rsidR="000636E8" w:rsidRDefault="0066660A">
            <w:pPr>
              <w:pStyle w:val="PrimaryQuestionTableHeader"/>
            </w:pPr>
            <w:r>
              <w:t>Comments</w:t>
            </w:r>
          </w:p>
        </w:tc>
        <w:tc>
          <w:tcPr>
            <w:tcW w:w="249" w:type="pct"/>
            <w:shd w:val="pct10" w:color="auto" w:fill="auto"/>
          </w:tcPr>
          <w:p w14:paraId="44F7EE99" w14:textId="77777777" w:rsidR="000636E8" w:rsidRDefault="0066660A">
            <w:pPr>
              <w:pStyle w:val="PrimaryQuestionTableHeader"/>
            </w:pPr>
            <w:r>
              <w:t>Page</w:t>
            </w:r>
          </w:p>
        </w:tc>
        <w:tc>
          <w:tcPr>
            <w:tcW w:w="658" w:type="pct"/>
            <w:shd w:val="pct10" w:color="auto" w:fill="auto"/>
          </w:tcPr>
          <w:p w14:paraId="44F7EE9A" w14:textId="77777777" w:rsidR="000636E8" w:rsidRDefault="0066660A">
            <w:pPr>
              <w:pStyle w:val="PrimaryQuestionTableHeader"/>
            </w:pPr>
            <w:r>
              <w:t>Para</w:t>
            </w:r>
          </w:p>
        </w:tc>
      </w:tr>
      <w:tr w:rsidR="000636E8" w14:paraId="44F7EEA0" w14:textId="77777777" w:rsidTr="003A2677">
        <w:tc>
          <w:tcPr>
            <w:tcW w:w="1061" w:type="pct"/>
          </w:tcPr>
          <w:p w14:paraId="44F7EE9C" w14:textId="77777777" w:rsidR="000636E8" w:rsidRDefault="0066660A">
            <w:r>
              <w:t>Safety Standards Series No. GSR Part 3</w:t>
            </w:r>
          </w:p>
        </w:tc>
        <w:tc>
          <w:tcPr>
            <w:tcW w:w="3032" w:type="pct"/>
          </w:tcPr>
          <w:p w14:paraId="44F7EE9D" w14:textId="77777777" w:rsidR="000636E8" w:rsidRDefault="000636E8"/>
        </w:tc>
        <w:tc>
          <w:tcPr>
            <w:tcW w:w="249" w:type="pct"/>
          </w:tcPr>
          <w:p w14:paraId="44F7EE9E" w14:textId="2E00C5B4" w:rsidR="000636E8" w:rsidRDefault="0066660A">
            <w:r>
              <w:t>114</w:t>
            </w:r>
          </w:p>
        </w:tc>
        <w:tc>
          <w:tcPr>
            <w:tcW w:w="658" w:type="pct"/>
          </w:tcPr>
          <w:p w14:paraId="44F7EE9F" w14:textId="450520BB" w:rsidR="000636E8" w:rsidRDefault="0066660A">
            <w:r>
              <w:t>Req</w:t>
            </w:r>
            <w:r w:rsidR="003A2677">
              <w:t>.</w:t>
            </w:r>
            <w:r>
              <w:t xml:space="preserve"> 41</w:t>
            </w:r>
            <w:r w:rsidR="00F14784">
              <w:t>;</w:t>
            </w:r>
            <w:r w:rsidR="00745E01">
              <w:t xml:space="preserve"> para 3.1</w:t>
            </w:r>
            <w:r w:rsidR="0033701D">
              <w:t>79-3.181</w:t>
            </w:r>
          </w:p>
        </w:tc>
      </w:tr>
    </w:tbl>
    <w:p w14:paraId="44F7EED9" w14:textId="77777777" w:rsidR="000636E8" w:rsidRDefault="000636E8"/>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834"/>
        <w:gridCol w:w="5239"/>
        <w:gridCol w:w="430"/>
        <w:gridCol w:w="1137"/>
      </w:tblGrid>
      <w:tr w:rsidR="000636E8" w14:paraId="44F7EEFF" w14:textId="77777777" w:rsidTr="003A2677">
        <w:tc>
          <w:tcPr>
            <w:tcW w:w="1061" w:type="pct"/>
            <w:shd w:val="pct10" w:color="auto" w:fill="auto"/>
          </w:tcPr>
          <w:p w14:paraId="44F7EEFB" w14:textId="77777777" w:rsidR="000636E8" w:rsidRDefault="0066660A">
            <w:pPr>
              <w:pStyle w:val="PrimaryQuestionTableHeader"/>
            </w:pPr>
            <w:r>
              <w:t>QTYPE</w:t>
            </w:r>
          </w:p>
        </w:tc>
        <w:tc>
          <w:tcPr>
            <w:tcW w:w="3032" w:type="pct"/>
            <w:shd w:val="pct10" w:color="auto" w:fill="auto"/>
          </w:tcPr>
          <w:p w14:paraId="44F7EEFC" w14:textId="77777777" w:rsidR="000636E8" w:rsidRDefault="0066660A">
            <w:pPr>
              <w:pStyle w:val="PrimaryQuestionTableHeader"/>
            </w:pPr>
            <w:r>
              <w:t>Primary Question</w:t>
            </w:r>
          </w:p>
        </w:tc>
        <w:tc>
          <w:tcPr>
            <w:tcW w:w="249" w:type="pct"/>
            <w:shd w:val="pct10" w:color="auto" w:fill="auto"/>
          </w:tcPr>
          <w:p w14:paraId="44F7EEFD" w14:textId="77777777" w:rsidR="000636E8" w:rsidRDefault="0066660A">
            <w:pPr>
              <w:pStyle w:val="PrimaryQuestionTableHeader"/>
            </w:pPr>
            <w:r>
              <w:t>SA</w:t>
            </w:r>
          </w:p>
        </w:tc>
        <w:tc>
          <w:tcPr>
            <w:tcW w:w="658" w:type="pct"/>
            <w:shd w:val="pct10" w:color="auto" w:fill="auto"/>
          </w:tcPr>
          <w:p w14:paraId="44F7EEFE" w14:textId="77777777" w:rsidR="000636E8" w:rsidRDefault="0066660A">
            <w:pPr>
              <w:pStyle w:val="PrimaryQuestionTableHeader"/>
            </w:pPr>
            <w:r>
              <w:t>IL</w:t>
            </w:r>
          </w:p>
        </w:tc>
      </w:tr>
      <w:tr w:rsidR="000636E8" w14:paraId="44F7EF04" w14:textId="77777777" w:rsidTr="003A2677">
        <w:tc>
          <w:tcPr>
            <w:tcW w:w="1061" w:type="pct"/>
            <w:shd w:val="pct10" w:color="auto" w:fill="auto"/>
          </w:tcPr>
          <w:p w14:paraId="44F7EF00" w14:textId="77777777" w:rsidR="000636E8" w:rsidRDefault="0066660A">
            <w:pPr>
              <w:jc w:val="center"/>
            </w:pPr>
            <w:r>
              <w:t>Boolean</w:t>
            </w:r>
          </w:p>
        </w:tc>
        <w:tc>
          <w:tcPr>
            <w:tcW w:w="3032" w:type="pct"/>
          </w:tcPr>
          <w:p w14:paraId="44F7EF01" w14:textId="0B2A1556" w:rsidR="000636E8" w:rsidRDefault="004904AA">
            <w:r>
              <w:rPr>
                <w:rStyle w:val="Question"/>
              </w:rPr>
              <w:t xml:space="preserve">What are the requirements in place for </w:t>
            </w:r>
            <w:r w:rsidR="0066660A">
              <w:rPr>
                <w:rStyle w:val="Question"/>
              </w:rPr>
              <w:t xml:space="preserve">radiological reviews at medical radiation facilities and </w:t>
            </w:r>
            <w:r w:rsidR="00631753">
              <w:rPr>
                <w:rStyle w:val="Question"/>
              </w:rPr>
              <w:t xml:space="preserve">for maintaining </w:t>
            </w:r>
            <w:r w:rsidR="0066660A">
              <w:rPr>
                <w:rStyle w:val="Question"/>
              </w:rPr>
              <w:t>records?</w:t>
            </w:r>
            <w:r w:rsidR="000A3236">
              <w:rPr>
                <w:rStyle w:val="Question"/>
              </w:rPr>
              <w:t xml:space="preserve"> [Topic 9.10]</w:t>
            </w:r>
          </w:p>
        </w:tc>
        <w:tc>
          <w:tcPr>
            <w:tcW w:w="249" w:type="pct"/>
          </w:tcPr>
          <w:p w14:paraId="44F7EF02" w14:textId="77777777" w:rsidR="000636E8" w:rsidRDefault="0066660A">
            <w:pPr>
              <w:jc w:val="center"/>
            </w:pPr>
            <w:r>
              <w:t>B</w:t>
            </w:r>
          </w:p>
        </w:tc>
        <w:tc>
          <w:tcPr>
            <w:tcW w:w="658" w:type="pct"/>
          </w:tcPr>
          <w:p w14:paraId="44F7EF03" w14:textId="77777777" w:rsidR="000636E8" w:rsidRDefault="0066660A">
            <w:pPr>
              <w:jc w:val="center"/>
            </w:pPr>
            <w:r>
              <w:t>F</w:t>
            </w:r>
          </w:p>
        </w:tc>
      </w:tr>
      <w:tr w:rsidR="000636E8" w14:paraId="44F7EF16" w14:textId="77777777" w:rsidTr="003A2677">
        <w:tc>
          <w:tcPr>
            <w:tcW w:w="1061" w:type="pct"/>
            <w:shd w:val="pct10" w:color="auto" w:fill="auto"/>
          </w:tcPr>
          <w:p w14:paraId="44F7EF0B" w14:textId="77777777" w:rsidR="000636E8" w:rsidRDefault="0066660A">
            <w:r>
              <w:rPr>
                <w:b/>
              </w:rPr>
              <w:t>Expectation</w:t>
            </w:r>
          </w:p>
        </w:tc>
        <w:tc>
          <w:tcPr>
            <w:tcW w:w="3939" w:type="pct"/>
            <w:gridSpan w:val="3"/>
          </w:tcPr>
          <w:p w14:paraId="44F7EF0C" w14:textId="6B75789F" w:rsidR="000636E8" w:rsidRDefault="0066660A">
            <w:r>
              <w:t xml:space="preserve">There are regulations/regulatory requirements in place to require registrants and licensees ensure that radiological reviews are performed periodically by the radiological medical practitioners at the medical radiation facility, in cooperation with the medical radiation technologists and the medical physicists. </w:t>
            </w:r>
          </w:p>
          <w:p w14:paraId="44F7EF0D" w14:textId="77777777" w:rsidR="000636E8" w:rsidRDefault="000636E8"/>
          <w:p w14:paraId="44F7EF0E" w14:textId="34FE0AA6" w:rsidR="004904AA" w:rsidRDefault="004904AA" w:rsidP="004904AA">
            <w:r>
              <w:t xml:space="preserve">There are regulations/regulatory requirements that require registrants and licensees </w:t>
            </w:r>
            <w:r w:rsidR="00AB1DA3">
              <w:t xml:space="preserve">to </w:t>
            </w:r>
            <w:r>
              <w:t>maintain the following records for medical exposure:</w:t>
            </w:r>
          </w:p>
          <w:p w14:paraId="44F7EF0F" w14:textId="77777777" w:rsidR="004904AA" w:rsidRDefault="004904AA" w:rsidP="004904AA">
            <w:r>
              <w:t>(a) For diagnostic radiology, information necessary for retrospective assessment of doses, including the number of exposures and the duration of fluoroscopic radiological procedures;</w:t>
            </w:r>
          </w:p>
          <w:p w14:paraId="44F7EF10" w14:textId="77777777" w:rsidR="004904AA" w:rsidRDefault="004904AA" w:rsidP="004904AA">
            <w:r>
              <w:t>(b) For image guided interventional procedures, information necessary for retrospective assessment of doses, including the duration of the fluoroscopic component and the number of images acquired;</w:t>
            </w:r>
          </w:p>
          <w:p w14:paraId="44F7EF11" w14:textId="77777777" w:rsidR="004904AA" w:rsidRDefault="004904AA" w:rsidP="004904AA">
            <w:r>
              <w:t>(c) For nuclear medicine, the types of radiopharmaceutical administered and their activity;</w:t>
            </w:r>
          </w:p>
          <w:p w14:paraId="44F7EF12" w14:textId="77777777" w:rsidR="004904AA" w:rsidRDefault="004904AA" w:rsidP="004904AA">
            <w:r>
              <w:t xml:space="preserve">(d) For external beam radiation therapy or brachytherapy, a description of the planning target volume, the absorbed dose to the </w:t>
            </w:r>
            <w:proofErr w:type="spellStart"/>
            <w:r>
              <w:t>centre</w:t>
            </w:r>
            <w:proofErr w:type="spellEnd"/>
            <w:r>
              <w:t xml:space="preserve"> of the planning target volume, and the maximum and minimum absorbed doses delivered absorbed doses to the planning target volume, and the absorbed doses to relevant tissues or organs as determined by the radiological medical practitioner; and in addition, for external beam radiation therapy, the dose fractionation and the overall treatment time;</w:t>
            </w:r>
          </w:p>
          <w:p w14:paraId="5A851474" w14:textId="77777777" w:rsidR="007E76D5" w:rsidRDefault="004904AA">
            <w:pPr>
              <w:rPr>
                <w:rFonts w:ascii="TimesNewRomanPSMT" w:hAnsi="TimesNewRomanPSMT" w:cs="TimesNewRomanPSMT"/>
                <w:sz w:val="21"/>
                <w:szCs w:val="21"/>
                <w:lang w:val="en-GB"/>
              </w:rPr>
            </w:pPr>
            <w:r>
              <w:t>(e) Exposure records for volunteers subject to medical exposure as part of a programme of biomedical research;</w:t>
            </w:r>
            <w:r w:rsidR="007E76D5">
              <w:rPr>
                <w:rFonts w:ascii="TimesNewRomanPSMT" w:hAnsi="TimesNewRomanPSMT" w:cs="TimesNewRomanPSMT"/>
                <w:sz w:val="21"/>
                <w:szCs w:val="21"/>
                <w:lang w:val="en-GB"/>
              </w:rPr>
              <w:t xml:space="preserve"> </w:t>
            </w:r>
          </w:p>
          <w:p w14:paraId="44F7EF14" w14:textId="36E717B4" w:rsidR="004904AA" w:rsidRDefault="007E76D5">
            <w:pPr>
              <w:rPr>
                <w:rFonts w:ascii="TimesNewRomanPSMT" w:hAnsi="TimesNewRomanPSMT" w:cs="TimesNewRomanPSMT"/>
                <w:lang w:val="en-GB"/>
              </w:rPr>
            </w:pPr>
            <w:r w:rsidRPr="00AB1DA3">
              <w:rPr>
                <w:rFonts w:ascii="TimesNewRomanPSMT" w:hAnsi="TimesNewRomanPSMT" w:cs="TimesNewRomanPSMT"/>
                <w:lang w:val="en-GB"/>
              </w:rPr>
              <w:t>(f) Reports on investigations of unintended and accidental medical exposures</w:t>
            </w:r>
          </w:p>
          <w:p w14:paraId="494A4477" w14:textId="77777777" w:rsidR="00AB1DA3" w:rsidRDefault="00AB1DA3">
            <w:pPr>
              <w:rPr>
                <w:rFonts w:ascii="TimesNewRomanPSMT" w:hAnsi="TimesNewRomanPSMT" w:cs="TimesNewRomanPSMT"/>
                <w:lang w:val="en-GB"/>
              </w:rPr>
            </w:pPr>
          </w:p>
          <w:p w14:paraId="4AC2575C" w14:textId="48960117" w:rsidR="00AB1DA3" w:rsidRDefault="00AB1DA3">
            <w:r>
              <w:rPr>
                <w:rFonts w:ascii="TimesNewRomanPSMT" w:hAnsi="TimesNewRomanPSMT" w:cs="TimesNewRomanPSMT"/>
                <w:lang w:val="en-GB"/>
              </w:rPr>
              <w:t xml:space="preserve">There are </w:t>
            </w:r>
            <w:r>
              <w:t>regulations/regulatory requirements that require registrants and licensees to maintain for a period as specified by the regulatory body and make available records of any delegation of responsibilities by the principal party and records of training personnel in radiation protection; as well as records of calibration, dosimetry and quality assurance.</w:t>
            </w:r>
          </w:p>
          <w:p w14:paraId="01064983" w14:textId="77777777" w:rsidR="00E13025" w:rsidRDefault="00E13025"/>
          <w:p w14:paraId="44F7EF15" w14:textId="323095F9" w:rsidR="004904AA" w:rsidRDefault="00F155B5">
            <w:r>
              <w:rPr>
                <w:lang w:eastAsia="en-GB"/>
              </w:rPr>
              <w:t>Answer should include</w:t>
            </w:r>
            <w:r w:rsidR="0056141A">
              <w:rPr>
                <w:lang w:eastAsia="en-GB"/>
              </w:rPr>
              <w:t xml:space="preserve"> description of any measures planned to improve compliance with IAEA safety requirements relevant to this area.</w:t>
            </w:r>
          </w:p>
        </w:tc>
      </w:tr>
      <w:tr w:rsidR="000636E8" w14:paraId="44F7EF1A" w14:textId="77777777" w:rsidTr="003A2677">
        <w:tc>
          <w:tcPr>
            <w:tcW w:w="1061" w:type="pct"/>
            <w:shd w:val="pct10" w:color="auto" w:fill="auto"/>
          </w:tcPr>
          <w:p w14:paraId="44F7EF17" w14:textId="77777777" w:rsidR="000636E8" w:rsidRDefault="0066660A">
            <w:r>
              <w:rPr>
                <w:b/>
              </w:rPr>
              <w:t>Help</w:t>
            </w:r>
          </w:p>
        </w:tc>
        <w:tc>
          <w:tcPr>
            <w:tcW w:w="3939" w:type="pct"/>
            <w:gridSpan w:val="3"/>
          </w:tcPr>
          <w:p w14:paraId="44F7EF19" w14:textId="693EE54D" w:rsidR="000636E8" w:rsidRDefault="004904AA">
            <w:r>
              <w:t>The radiological review include</w:t>
            </w:r>
            <w:r w:rsidR="0056141A">
              <w:t>s</w:t>
            </w:r>
            <w:r>
              <w:t xml:space="preserve"> an investigation and critical review of the current practical application of the radiation protection principles of justification and optimization for the radiological procedures that are performed in the medical radiation facility.</w:t>
            </w:r>
          </w:p>
        </w:tc>
      </w:tr>
      <w:tr w:rsidR="000636E8" w14:paraId="44F7EF1C" w14:textId="77777777">
        <w:tc>
          <w:tcPr>
            <w:tcW w:w="5000" w:type="pct"/>
            <w:gridSpan w:val="4"/>
            <w:shd w:val="pct10" w:color="auto" w:fill="auto"/>
          </w:tcPr>
          <w:p w14:paraId="44F7EF1B" w14:textId="77777777" w:rsidR="000636E8" w:rsidRDefault="0066660A">
            <w:pPr>
              <w:pStyle w:val="PrimaryQuestionTableHeader"/>
            </w:pPr>
            <w:r>
              <w:lastRenderedPageBreak/>
              <w:t>Question Tags (one row per Tag)</w:t>
            </w:r>
          </w:p>
        </w:tc>
      </w:tr>
      <w:tr w:rsidR="000636E8" w14:paraId="44F7EF1F" w14:textId="77777777" w:rsidTr="003A2677">
        <w:tc>
          <w:tcPr>
            <w:tcW w:w="1061" w:type="pct"/>
            <w:shd w:val="pct10" w:color="auto" w:fill="auto"/>
          </w:tcPr>
          <w:p w14:paraId="44F7EF1D" w14:textId="77777777" w:rsidR="000636E8" w:rsidRDefault="0066660A">
            <w:pPr>
              <w:pStyle w:val="PrimaryQuestionTableHeader"/>
            </w:pPr>
            <w:r>
              <w:t>Category</w:t>
            </w:r>
          </w:p>
        </w:tc>
        <w:tc>
          <w:tcPr>
            <w:tcW w:w="3939" w:type="pct"/>
            <w:gridSpan w:val="3"/>
            <w:shd w:val="pct10" w:color="auto" w:fill="auto"/>
          </w:tcPr>
          <w:p w14:paraId="44F7EF1E" w14:textId="77777777" w:rsidR="000636E8" w:rsidRDefault="0066660A">
            <w:pPr>
              <w:pStyle w:val="PrimaryQuestionTableHeader"/>
            </w:pPr>
            <w:r>
              <w:t>Name</w:t>
            </w:r>
          </w:p>
        </w:tc>
      </w:tr>
      <w:tr w:rsidR="000636E8" w14:paraId="44F7EF23" w14:textId="77777777" w:rsidTr="003A2677">
        <w:tc>
          <w:tcPr>
            <w:tcW w:w="1061" w:type="pct"/>
          </w:tcPr>
          <w:p w14:paraId="44F7EF20" w14:textId="77777777" w:rsidR="000636E8" w:rsidRDefault="000636E8"/>
        </w:tc>
        <w:tc>
          <w:tcPr>
            <w:tcW w:w="3032" w:type="pct"/>
          </w:tcPr>
          <w:p w14:paraId="44F7EF21" w14:textId="77777777" w:rsidR="000636E8" w:rsidRDefault="000636E8"/>
        </w:tc>
        <w:tc>
          <w:tcPr>
            <w:tcW w:w="907" w:type="pct"/>
            <w:gridSpan w:val="2"/>
          </w:tcPr>
          <w:p w14:paraId="44F7EF22" w14:textId="77777777" w:rsidR="000636E8" w:rsidRDefault="000636E8"/>
        </w:tc>
      </w:tr>
      <w:tr w:rsidR="000636E8" w14:paraId="44F7EF25" w14:textId="77777777">
        <w:tc>
          <w:tcPr>
            <w:tcW w:w="5000" w:type="pct"/>
            <w:gridSpan w:val="4"/>
            <w:shd w:val="pct10" w:color="auto" w:fill="auto"/>
          </w:tcPr>
          <w:p w14:paraId="44F7EF24" w14:textId="77777777" w:rsidR="000636E8" w:rsidRDefault="0066660A">
            <w:pPr>
              <w:pStyle w:val="PrimaryQuestionTableHeader"/>
            </w:pPr>
            <w:r>
              <w:t>References (one row per reference)</w:t>
            </w:r>
          </w:p>
        </w:tc>
      </w:tr>
      <w:tr w:rsidR="000636E8" w14:paraId="44F7EF2A" w14:textId="77777777" w:rsidTr="003A2677">
        <w:tc>
          <w:tcPr>
            <w:tcW w:w="1061" w:type="pct"/>
            <w:shd w:val="pct10" w:color="auto" w:fill="auto"/>
          </w:tcPr>
          <w:p w14:paraId="44F7EF26" w14:textId="77777777" w:rsidR="000636E8" w:rsidRDefault="0066660A">
            <w:pPr>
              <w:pStyle w:val="PrimaryQuestionTableHeader"/>
            </w:pPr>
            <w:r>
              <w:t>Name</w:t>
            </w:r>
          </w:p>
        </w:tc>
        <w:tc>
          <w:tcPr>
            <w:tcW w:w="3032" w:type="pct"/>
            <w:shd w:val="pct10" w:color="auto" w:fill="auto"/>
          </w:tcPr>
          <w:p w14:paraId="44F7EF27" w14:textId="77777777" w:rsidR="000636E8" w:rsidRDefault="0066660A">
            <w:pPr>
              <w:pStyle w:val="PrimaryQuestionTableHeader"/>
            </w:pPr>
            <w:r>
              <w:t>Comments</w:t>
            </w:r>
          </w:p>
        </w:tc>
        <w:tc>
          <w:tcPr>
            <w:tcW w:w="249" w:type="pct"/>
            <w:shd w:val="pct10" w:color="auto" w:fill="auto"/>
          </w:tcPr>
          <w:p w14:paraId="44F7EF28" w14:textId="77777777" w:rsidR="000636E8" w:rsidRDefault="0066660A">
            <w:pPr>
              <w:pStyle w:val="PrimaryQuestionTableHeader"/>
            </w:pPr>
            <w:r>
              <w:t>Page</w:t>
            </w:r>
          </w:p>
        </w:tc>
        <w:tc>
          <w:tcPr>
            <w:tcW w:w="658" w:type="pct"/>
            <w:shd w:val="pct10" w:color="auto" w:fill="auto"/>
          </w:tcPr>
          <w:p w14:paraId="44F7EF29" w14:textId="77777777" w:rsidR="000636E8" w:rsidRDefault="0066660A">
            <w:pPr>
              <w:pStyle w:val="PrimaryQuestionTableHeader"/>
            </w:pPr>
            <w:r>
              <w:t>Para</w:t>
            </w:r>
          </w:p>
        </w:tc>
      </w:tr>
      <w:tr w:rsidR="000636E8" w14:paraId="44F7EF2F" w14:textId="77777777" w:rsidTr="003A2677">
        <w:tc>
          <w:tcPr>
            <w:tcW w:w="1061" w:type="pct"/>
          </w:tcPr>
          <w:p w14:paraId="44F7EF2B" w14:textId="77777777" w:rsidR="000636E8" w:rsidRDefault="0066660A">
            <w:r>
              <w:t>Safety Standards Series No. GSR Part 3</w:t>
            </w:r>
          </w:p>
        </w:tc>
        <w:tc>
          <w:tcPr>
            <w:tcW w:w="3032" w:type="pct"/>
          </w:tcPr>
          <w:p w14:paraId="44F7EF2C" w14:textId="77777777" w:rsidR="000636E8" w:rsidRDefault="000636E8"/>
        </w:tc>
        <w:tc>
          <w:tcPr>
            <w:tcW w:w="249" w:type="pct"/>
          </w:tcPr>
          <w:p w14:paraId="44F7EF2D" w14:textId="49A322DF" w:rsidR="000636E8" w:rsidRDefault="0066660A">
            <w:r>
              <w:t>115</w:t>
            </w:r>
          </w:p>
        </w:tc>
        <w:tc>
          <w:tcPr>
            <w:tcW w:w="658" w:type="pct"/>
          </w:tcPr>
          <w:p w14:paraId="44F7EF2E" w14:textId="7560DB81" w:rsidR="000636E8" w:rsidRDefault="0066660A">
            <w:r>
              <w:t>Req</w:t>
            </w:r>
            <w:r w:rsidR="003A2677">
              <w:t>.</w:t>
            </w:r>
            <w:r w:rsidR="004904AA">
              <w:t xml:space="preserve"> </w:t>
            </w:r>
            <w:r>
              <w:t>42</w:t>
            </w:r>
            <w:r w:rsidR="00AB1DA3">
              <w:t>;</w:t>
            </w:r>
            <w:r w:rsidR="00673583">
              <w:t xml:space="preserve"> para 3.182-3.185</w:t>
            </w:r>
          </w:p>
        </w:tc>
      </w:tr>
    </w:tbl>
    <w:p w14:paraId="44F7EF93" w14:textId="77777777" w:rsidR="000636E8" w:rsidRDefault="000636E8"/>
    <w:sectPr w:rsidR="000636E8">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42BF"/>
    <w:multiLevelType w:val="hybridMultilevel"/>
    <w:tmpl w:val="D4122D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13E11"/>
    <w:multiLevelType w:val="hybridMultilevel"/>
    <w:tmpl w:val="9F8061BC"/>
    <w:lvl w:ilvl="0" w:tplc="0DA029C6">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EE07AE"/>
    <w:multiLevelType w:val="hybridMultilevel"/>
    <w:tmpl w:val="AF4472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BC4DF8"/>
    <w:multiLevelType w:val="hybridMultilevel"/>
    <w:tmpl w:val="E7CC0D2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F2F0E2D"/>
    <w:multiLevelType w:val="hybridMultilevel"/>
    <w:tmpl w:val="85D25EFE"/>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D55A3"/>
    <w:multiLevelType w:val="hybridMultilevel"/>
    <w:tmpl w:val="0846ACC4"/>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B67A54"/>
    <w:multiLevelType w:val="hybridMultilevel"/>
    <w:tmpl w:val="610A2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3074EC"/>
    <w:multiLevelType w:val="hybridMultilevel"/>
    <w:tmpl w:val="CBF4D2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17733"/>
    <w:multiLevelType w:val="hybridMultilevel"/>
    <w:tmpl w:val="F5C67382"/>
    <w:lvl w:ilvl="0" w:tplc="3A4E440A">
      <w:start w:val="1"/>
      <w:numFmt w:val="bullet"/>
      <w:lvlText w:val="−"/>
      <w:lvlJc w:val="left"/>
      <w:pPr>
        <w:ind w:left="360" w:hanging="360"/>
      </w:pPr>
      <w:rPr>
        <w:rFonts w:ascii="Calibri" w:hAnsi="Calibri" w:hint="default"/>
        <w:color w:val="44546A" w:themeColor="text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393C5F8A"/>
    <w:multiLevelType w:val="hybridMultilevel"/>
    <w:tmpl w:val="F22879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19B2880"/>
    <w:multiLevelType w:val="hybridMultilevel"/>
    <w:tmpl w:val="C9DA2ED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 w15:restartNumberingAfterBreak="0">
    <w:nsid w:val="45144259"/>
    <w:multiLevelType w:val="hybridMultilevel"/>
    <w:tmpl w:val="08C0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587386"/>
    <w:multiLevelType w:val="hybridMultilevel"/>
    <w:tmpl w:val="46C67FBC"/>
    <w:lvl w:ilvl="0" w:tplc="A6D49EDC">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F3D2AAB"/>
    <w:multiLevelType w:val="hybridMultilevel"/>
    <w:tmpl w:val="703874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AF487F"/>
    <w:multiLevelType w:val="hybridMultilevel"/>
    <w:tmpl w:val="D5E69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F34C0E"/>
    <w:multiLevelType w:val="hybridMultilevel"/>
    <w:tmpl w:val="6D5A9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245257"/>
    <w:multiLevelType w:val="hybridMultilevel"/>
    <w:tmpl w:val="291A407A"/>
    <w:lvl w:ilvl="0" w:tplc="3A4E440A">
      <w:start w:val="1"/>
      <w:numFmt w:val="bullet"/>
      <w:lvlText w:val="−"/>
      <w:lvlJc w:val="left"/>
      <w:pPr>
        <w:ind w:left="360" w:hanging="360"/>
      </w:pPr>
      <w:rPr>
        <w:rFonts w:ascii="Calibri" w:hAnsi="Calibri" w:hint="default"/>
        <w:color w:val="44546A" w:themeColor="text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EF24380"/>
    <w:multiLevelType w:val="hybridMultilevel"/>
    <w:tmpl w:val="B2A054F8"/>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34246E"/>
    <w:multiLevelType w:val="hybridMultilevel"/>
    <w:tmpl w:val="29503AFE"/>
    <w:lvl w:ilvl="0" w:tplc="B69CEE86">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EB4239"/>
    <w:multiLevelType w:val="hybridMultilevel"/>
    <w:tmpl w:val="026422A0"/>
    <w:lvl w:ilvl="0" w:tplc="A6D49E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5D3D3C"/>
    <w:multiLevelType w:val="hybridMultilevel"/>
    <w:tmpl w:val="AEA204A6"/>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C410AC"/>
    <w:multiLevelType w:val="hybridMultilevel"/>
    <w:tmpl w:val="81FE6D5A"/>
    <w:lvl w:ilvl="0" w:tplc="0DA029C6">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C02294A"/>
    <w:multiLevelType w:val="hybridMultilevel"/>
    <w:tmpl w:val="635E6996"/>
    <w:lvl w:ilvl="0" w:tplc="0DA029C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720769">
    <w:abstractNumId w:val="18"/>
  </w:num>
  <w:num w:numId="2" w16cid:durableId="2086998911">
    <w:abstractNumId w:val="5"/>
  </w:num>
  <w:num w:numId="3" w16cid:durableId="478032730">
    <w:abstractNumId w:val="17"/>
  </w:num>
  <w:num w:numId="4" w16cid:durableId="1004741367">
    <w:abstractNumId w:val="20"/>
  </w:num>
  <w:num w:numId="5" w16cid:durableId="1478110915">
    <w:abstractNumId w:val="21"/>
  </w:num>
  <w:num w:numId="6" w16cid:durableId="1540358416">
    <w:abstractNumId w:val="1"/>
  </w:num>
  <w:num w:numId="7" w16cid:durableId="396633374">
    <w:abstractNumId w:val="4"/>
  </w:num>
  <w:num w:numId="8" w16cid:durableId="270210408">
    <w:abstractNumId w:val="19"/>
  </w:num>
  <w:num w:numId="9" w16cid:durableId="75516523">
    <w:abstractNumId w:val="12"/>
  </w:num>
  <w:num w:numId="10" w16cid:durableId="2141534604">
    <w:abstractNumId w:val="22"/>
  </w:num>
  <w:num w:numId="11" w16cid:durableId="1759254829">
    <w:abstractNumId w:val="13"/>
  </w:num>
  <w:num w:numId="12" w16cid:durableId="421950770">
    <w:abstractNumId w:val="9"/>
  </w:num>
  <w:num w:numId="13" w16cid:durableId="1808552436">
    <w:abstractNumId w:val="3"/>
  </w:num>
  <w:num w:numId="14" w16cid:durableId="203451243">
    <w:abstractNumId w:val="10"/>
  </w:num>
  <w:num w:numId="15" w16cid:durableId="1218276379">
    <w:abstractNumId w:val="2"/>
  </w:num>
  <w:num w:numId="16" w16cid:durableId="1346859534">
    <w:abstractNumId w:val="15"/>
  </w:num>
  <w:num w:numId="17" w16cid:durableId="630211502">
    <w:abstractNumId w:val="6"/>
  </w:num>
  <w:num w:numId="18" w16cid:durableId="642269485">
    <w:abstractNumId w:val="7"/>
  </w:num>
  <w:num w:numId="19" w16cid:durableId="245849834">
    <w:abstractNumId w:val="0"/>
  </w:num>
  <w:num w:numId="20" w16cid:durableId="1403141005">
    <w:abstractNumId w:val="14"/>
  </w:num>
  <w:num w:numId="21" w16cid:durableId="194927857">
    <w:abstractNumId w:val="11"/>
  </w:num>
  <w:num w:numId="22" w16cid:durableId="1025787404">
    <w:abstractNumId w:val="8"/>
  </w:num>
  <w:num w:numId="23" w16cid:durableId="2160933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36E8"/>
    <w:rsid w:val="000149A4"/>
    <w:rsid w:val="00021C0D"/>
    <w:rsid w:val="00021E4D"/>
    <w:rsid w:val="00052BC0"/>
    <w:rsid w:val="000636E8"/>
    <w:rsid w:val="00065ECF"/>
    <w:rsid w:val="000A3236"/>
    <w:rsid w:val="000D3DCA"/>
    <w:rsid w:val="00115DC7"/>
    <w:rsid w:val="001349F0"/>
    <w:rsid w:val="001657FB"/>
    <w:rsid w:val="00180CD1"/>
    <w:rsid w:val="00197D45"/>
    <w:rsid w:val="001E2CE5"/>
    <w:rsid w:val="001F1959"/>
    <w:rsid w:val="001F78C8"/>
    <w:rsid w:val="00216E8A"/>
    <w:rsid w:val="00292F88"/>
    <w:rsid w:val="00293530"/>
    <w:rsid w:val="002A2148"/>
    <w:rsid w:val="002A7E8B"/>
    <w:rsid w:val="003368FB"/>
    <w:rsid w:val="0033701D"/>
    <w:rsid w:val="00364E57"/>
    <w:rsid w:val="003A2677"/>
    <w:rsid w:val="003C04B2"/>
    <w:rsid w:val="003C4991"/>
    <w:rsid w:val="003D3D43"/>
    <w:rsid w:val="003E6CEE"/>
    <w:rsid w:val="003F14E8"/>
    <w:rsid w:val="0048602A"/>
    <w:rsid w:val="004904AA"/>
    <w:rsid w:val="004C23F7"/>
    <w:rsid w:val="004D0D21"/>
    <w:rsid w:val="004F2170"/>
    <w:rsid w:val="00502DB7"/>
    <w:rsid w:val="005217B9"/>
    <w:rsid w:val="005248A0"/>
    <w:rsid w:val="00531B8E"/>
    <w:rsid w:val="00546CE1"/>
    <w:rsid w:val="005508E6"/>
    <w:rsid w:val="0056141A"/>
    <w:rsid w:val="00566287"/>
    <w:rsid w:val="00580A5F"/>
    <w:rsid w:val="00581CAB"/>
    <w:rsid w:val="00592AA4"/>
    <w:rsid w:val="005E078F"/>
    <w:rsid w:val="005E34B4"/>
    <w:rsid w:val="005E61F2"/>
    <w:rsid w:val="00607C2D"/>
    <w:rsid w:val="00616A78"/>
    <w:rsid w:val="00631753"/>
    <w:rsid w:val="00631F39"/>
    <w:rsid w:val="0065085F"/>
    <w:rsid w:val="0066660A"/>
    <w:rsid w:val="00673583"/>
    <w:rsid w:val="006841F5"/>
    <w:rsid w:val="006860DC"/>
    <w:rsid w:val="00695FA8"/>
    <w:rsid w:val="006A7995"/>
    <w:rsid w:val="006C185C"/>
    <w:rsid w:val="0070282D"/>
    <w:rsid w:val="0071201B"/>
    <w:rsid w:val="00716BAD"/>
    <w:rsid w:val="00724AC2"/>
    <w:rsid w:val="00744EA2"/>
    <w:rsid w:val="00745E01"/>
    <w:rsid w:val="00747173"/>
    <w:rsid w:val="00762BA1"/>
    <w:rsid w:val="00775CA9"/>
    <w:rsid w:val="007932E8"/>
    <w:rsid w:val="007B13FA"/>
    <w:rsid w:val="007E76D5"/>
    <w:rsid w:val="007F4A23"/>
    <w:rsid w:val="007F7EE5"/>
    <w:rsid w:val="00802C8B"/>
    <w:rsid w:val="00856F4B"/>
    <w:rsid w:val="00856F6F"/>
    <w:rsid w:val="008755A1"/>
    <w:rsid w:val="00876BC3"/>
    <w:rsid w:val="008A4C45"/>
    <w:rsid w:val="008D16CF"/>
    <w:rsid w:val="008E4C91"/>
    <w:rsid w:val="008E5956"/>
    <w:rsid w:val="008F665F"/>
    <w:rsid w:val="008F75EA"/>
    <w:rsid w:val="00961A2B"/>
    <w:rsid w:val="00964907"/>
    <w:rsid w:val="00970A2A"/>
    <w:rsid w:val="009A02C4"/>
    <w:rsid w:val="009F1D64"/>
    <w:rsid w:val="00A32E6B"/>
    <w:rsid w:val="00A5582F"/>
    <w:rsid w:val="00A63644"/>
    <w:rsid w:val="00A66E20"/>
    <w:rsid w:val="00A74400"/>
    <w:rsid w:val="00A908CD"/>
    <w:rsid w:val="00A97615"/>
    <w:rsid w:val="00AB1DA3"/>
    <w:rsid w:val="00AB431E"/>
    <w:rsid w:val="00AC1628"/>
    <w:rsid w:val="00AC4F4E"/>
    <w:rsid w:val="00AE367E"/>
    <w:rsid w:val="00B01263"/>
    <w:rsid w:val="00B06F3F"/>
    <w:rsid w:val="00B13F42"/>
    <w:rsid w:val="00B42903"/>
    <w:rsid w:val="00B707D2"/>
    <w:rsid w:val="00B766D1"/>
    <w:rsid w:val="00B85B2F"/>
    <w:rsid w:val="00BA7953"/>
    <w:rsid w:val="00BC2573"/>
    <w:rsid w:val="00BC7195"/>
    <w:rsid w:val="00BD66EA"/>
    <w:rsid w:val="00BE25D4"/>
    <w:rsid w:val="00BF6277"/>
    <w:rsid w:val="00C462C4"/>
    <w:rsid w:val="00C537F7"/>
    <w:rsid w:val="00C80707"/>
    <w:rsid w:val="00C87FBD"/>
    <w:rsid w:val="00CA6EBE"/>
    <w:rsid w:val="00CB1B72"/>
    <w:rsid w:val="00CC63C4"/>
    <w:rsid w:val="00CE5BF6"/>
    <w:rsid w:val="00D01D2A"/>
    <w:rsid w:val="00D11C1E"/>
    <w:rsid w:val="00D14CD6"/>
    <w:rsid w:val="00D45F89"/>
    <w:rsid w:val="00D92BD0"/>
    <w:rsid w:val="00DB60FD"/>
    <w:rsid w:val="00DE4FA6"/>
    <w:rsid w:val="00E0524C"/>
    <w:rsid w:val="00E13025"/>
    <w:rsid w:val="00EA064D"/>
    <w:rsid w:val="00EA7B7F"/>
    <w:rsid w:val="00EB6244"/>
    <w:rsid w:val="00EC113A"/>
    <w:rsid w:val="00EE19E2"/>
    <w:rsid w:val="00EE34E5"/>
    <w:rsid w:val="00EF7053"/>
    <w:rsid w:val="00F0740D"/>
    <w:rsid w:val="00F14784"/>
    <w:rsid w:val="00F155B5"/>
    <w:rsid w:val="00F167AA"/>
    <w:rsid w:val="00F42F6C"/>
    <w:rsid w:val="00F478B8"/>
    <w:rsid w:val="00F54534"/>
    <w:rsid w:val="00F92C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7E885"/>
  <w15:docId w15:val="{5D787C8C-C975-45D5-9A9C-7E5814BA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6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ListParagraph">
    <w:name w:val="List Paragraph"/>
    <w:basedOn w:val="Normal"/>
    <w:qFormat/>
    <w:rsid w:val="002A7E8B"/>
    <w:pPr>
      <w:ind w:left="720"/>
      <w:contextualSpacing/>
    </w:pPr>
  </w:style>
  <w:style w:type="paragraph" w:styleId="PlainText">
    <w:name w:val="Plain Text"/>
    <w:basedOn w:val="Normal"/>
    <w:link w:val="PlainTextChar"/>
    <w:uiPriority w:val="99"/>
    <w:unhideWhenUsed/>
    <w:rsid w:val="00744EA2"/>
    <w:pPr>
      <w:widowControl w:val="0"/>
      <w:jc w:val="both"/>
    </w:pPr>
    <w:rPr>
      <w:rFonts w:ascii="MS Mincho" w:eastAsia="MS Mincho" w:hAnsi="Courier New"/>
      <w:kern w:val="2"/>
      <w:sz w:val="21"/>
      <w:szCs w:val="21"/>
      <w:lang w:val="en-GB" w:eastAsia="ja-JP"/>
    </w:rPr>
  </w:style>
  <w:style w:type="character" w:customStyle="1" w:styleId="PlainTextChar">
    <w:name w:val="Plain Text Char"/>
    <w:basedOn w:val="DefaultParagraphFont"/>
    <w:link w:val="PlainText"/>
    <w:uiPriority w:val="99"/>
    <w:rsid w:val="00744EA2"/>
    <w:rPr>
      <w:rFonts w:ascii="MS Mincho" w:eastAsia="MS Mincho" w:hAnsi="Courier New"/>
      <w:kern w:val="2"/>
      <w:sz w:val="21"/>
      <w:szCs w:val="21"/>
      <w:lang w:val="en-GB" w:eastAsia="ja-JP"/>
    </w:rPr>
  </w:style>
  <w:style w:type="paragraph" w:styleId="Revision">
    <w:name w:val="Revision"/>
    <w:hidden/>
    <w:uiPriority w:val="99"/>
    <w:semiHidden/>
    <w:rsid w:val="00724AC2"/>
  </w:style>
  <w:style w:type="character" w:styleId="CommentReference">
    <w:name w:val="annotation reference"/>
    <w:basedOn w:val="DefaultParagraphFont"/>
    <w:uiPriority w:val="99"/>
    <w:semiHidden/>
    <w:unhideWhenUsed/>
    <w:rsid w:val="00B707D2"/>
    <w:rPr>
      <w:sz w:val="16"/>
      <w:szCs w:val="16"/>
    </w:rPr>
  </w:style>
  <w:style w:type="paragraph" w:styleId="CommentText">
    <w:name w:val="annotation text"/>
    <w:basedOn w:val="Normal"/>
    <w:link w:val="CommentTextChar"/>
    <w:uiPriority w:val="99"/>
    <w:unhideWhenUsed/>
    <w:rsid w:val="00B707D2"/>
  </w:style>
  <w:style w:type="character" w:customStyle="1" w:styleId="CommentTextChar">
    <w:name w:val="Comment Text Char"/>
    <w:basedOn w:val="DefaultParagraphFont"/>
    <w:link w:val="CommentText"/>
    <w:uiPriority w:val="99"/>
    <w:rsid w:val="00B707D2"/>
  </w:style>
  <w:style w:type="paragraph" w:styleId="CommentSubject">
    <w:name w:val="annotation subject"/>
    <w:basedOn w:val="CommentText"/>
    <w:next w:val="CommentText"/>
    <w:link w:val="CommentSubjectChar"/>
    <w:uiPriority w:val="99"/>
    <w:semiHidden/>
    <w:unhideWhenUsed/>
    <w:rsid w:val="00B707D2"/>
    <w:rPr>
      <w:b/>
      <w:bCs/>
    </w:rPr>
  </w:style>
  <w:style w:type="character" w:customStyle="1" w:styleId="CommentSubjectChar">
    <w:name w:val="Comment Subject Char"/>
    <w:basedOn w:val="CommentTextChar"/>
    <w:link w:val="CommentSubject"/>
    <w:uiPriority w:val="99"/>
    <w:semiHidden/>
    <w:rsid w:val="00B707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09F26D-6BB7-4230-9B5F-035C5B378C09}">
  <ds:schemaRefs>
    <ds:schemaRef ds:uri="http://schemas.microsoft.com/sharepoint/v3/contenttype/forms"/>
  </ds:schemaRefs>
</ds:datastoreItem>
</file>

<file path=customXml/itemProps2.xml><?xml version="1.0" encoding="utf-8"?>
<ds:datastoreItem xmlns:ds="http://schemas.openxmlformats.org/officeDocument/2006/customXml" ds:itemID="{67811413-542C-4A9F-A502-A2379B745B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931EA3-D6B1-432E-9242-8EEF991CD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Pages>
  <Words>3781</Words>
  <Characters>21554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JUBIN, Jean-Rene</cp:lastModifiedBy>
  <cp:revision>12</cp:revision>
  <dcterms:created xsi:type="dcterms:W3CDTF">2024-03-19T14:41:00Z</dcterms:created>
  <dcterms:modified xsi:type="dcterms:W3CDTF">2024-08-28T06:56:00Z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